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92D4D1" w14:textId="77777777" w:rsidR="005E3A18" w:rsidRPr="00375609" w:rsidRDefault="005E3A18" w:rsidP="00375609">
      <w:pPr>
        <w:pBdr>
          <w:bottom w:val="single" w:sz="12" w:space="1" w:color="548DD4" w:themeColor="text2" w:themeTint="99"/>
        </w:pBdr>
        <w:spacing w:before="240"/>
        <w:jc w:val="center"/>
        <w:rPr>
          <w:rFonts w:asciiTheme="majorHAnsi" w:hAnsiTheme="majorHAnsi"/>
          <w:sz w:val="24"/>
        </w:rPr>
      </w:pPr>
      <w:bookmarkStart w:id="0" w:name="_GoBack"/>
      <w:bookmarkEnd w:id="0"/>
      <w:r w:rsidRPr="006A029A">
        <w:rPr>
          <w:rFonts w:asciiTheme="majorHAnsi" w:hAnsiTheme="majorHAnsi"/>
          <w:b/>
          <w:bCs/>
          <w:sz w:val="32"/>
          <w:szCs w:val="32"/>
        </w:rPr>
        <w:t xml:space="preserve">SEZNAM </w:t>
      </w:r>
      <w:r w:rsidR="00C87BCD" w:rsidRPr="006A029A">
        <w:rPr>
          <w:rFonts w:asciiTheme="majorHAnsi" w:hAnsiTheme="majorHAnsi"/>
          <w:b/>
          <w:bCs/>
          <w:sz w:val="32"/>
          <w:szCs w:val="32"/>
        </w:rPr>
        <w:t>VÝZNAMNÝCH ZAKÁZEK</w:t>
      </w:r>
      <w:r w:rsidRPr="006A029A">
        <w:rPr>
          <w:rFonts w:asciiTheme="majorHAnsi" w:hAnsiTheme="majorHAnsi"/>
          <w:b/>
          <w:bCs/>
          <w:sz w:val="32"/>
          <w:szCs w:val="32"/>
        </w:rPr>
        <w:t xml:space="preserve"> </w:t>
      </w:r>
      <w:r w:rsidR="00C87BCD" w:rsidRPr="006A029A">
        <w:rPr>
          <w:rFonts w:asciiTheme="majorHAnsi" w:hAnsiTheme="majorHAnsi"/>
          <w:b/>
          <w:bCs/>
          <w:sz w:val="32"/>
          <w:szCs w:val="32"/>
        </w:rPr>
        <w:t xml:space="preserve">A </w:t>
      </w:r>
      <w:r w:rsidR="00D9440C" w:rsidRPr="006A029A">
        <w:rPr>
          <w:rFonts w:asciiTheme="majorHAnsi" w:hAnsiTheme="majorHAnsi"/>
          <w:b/>
          <w:bCs/>
          <w:sz w:val="32"/>
          <w:szCs w:val="32"/>
        </w:rPr>
        <w:t>REALIZAČNÍHO TÝMU</w:t>
      </w:r>
    </w:p>
    <w:p w14:paraId="1092D4D2" w14:textId="77777777" w:rsidR="009B763C" w:rsidRPr="006A029A" w:rsidRDefault="009B763C" w:rsidP="009B763C">
      <w:pPr>
        <w:framePr w:hSpace="141" w:wrap="around" w:vAnchor="page" w:hAnchor="margin" w:y="587"/>
        <w:spacing w:line="240" w:lineRule="auto"/>
        <w:jc w:val="center"/>
        <w:rPr>
          <w:rFonts w:asciiTheme="majorHAnsi" w:hAnsiTheme="majorHAnsi"/>
        </w:rPr>
      </w:pPr>
    </w:p>
    <w:p w14:paraId="1092D4D3" w14:textId="77777777" w:rsidR="006A029A" w:rsidRPr="00B5757E" w:rsidRDefault="006A029A" w:rsidP="006A029A">
      <w:pPr>
        <w:spacing w:line="240" w:lineRule="auto"/>
        <w:jc w:val="center"/>
        <w:rPr>
          <w:rFonts w:asciiTheme="majorHAnsi" w:eastAsia="Times New Roman" w:hAnsiTheme="majorHAnsi"/>
        </w:rPr>
      </w:pPr>
      <w:r w:rsidRPr="00B5757E">
        <w:rPr>
          <w:rFonts w:asciiTheme="majorHAnsi" w:eastAsia="Times New Roman" w:hAnsiTheme="majorHAnsi"/>
        </w:rPr>
        <w:t xml:space="preserve">pro zadání </w:t>
      </w:r>
      <w:r w:rsidR="00B5757E" w:rsidRPr="00B5757E">
        <w:rPr>
          <w:rFonts w:asciiTheme="majorHAnsi" w:eastAsia="Times New Roman" w:hAnsiTheme="majorHAnsi"/>
        </w:rPr>
        <w:t>veřejné zakázky malého rozsahu na služby</w:t>
      </w:r>
      <w:r w:rsidRPr="00B5757E">
        <w:rPr>
          <w:rFonts w:asciiTheme="majorHAnsi" w:eastAsia="Times New Roman" w:hAnsiTheme="majorHAnsi"/>
        </w:rPr>
        <w:t xml:space="preserve"> </w:t>
      </w:r>
    </w:p>
    <w:p w14:paraId="1092D4D4" w14:textId="77777777" w:rsidR="006A029A" w:rsidRDefault="001D25D7" w:rsidP="006A029A">
      <w:pPr>
        <w:spacing w:line="240" w:lineRule="auto"/>
        <w:jc w:val="center"/>
        <w:rPr>
          <w:rFonts w:asciiTheme="majorHAnsi" w:eastAsia="Times New Roman" w:hAnsiTheme="majorHAnsi"/>
        </w:rPr>
      </w:pPr>
      <w:r w:rsidRPr="00B5757E">
        <w:rPr>
          <w:rFonts w:asciiTheme="majorHAnsi" w:eastAsia="Times New Roman" w:hAnsiTheme="majorHAnsi"/>
        </w:rPr>
        <w:t xml:space="preserve">zadávané </w:t>
      </w:r>
      <w:r w:rsidR="00B5757E" w:rsidRPr="00B5757E">
        <w:rPr>
          <w:rFonts w:asciiTheme="majorHAnsi" w:eastAsia="Times New Roman" w:hAnsiTheme="majorHAnsi"/>
        </w:rPr>
        <w:t>v souladu s </w:t>
      </w:r>
      <w:proofErr w:type="spellStart"/>
      <w:r w:rsidR="00B5757E" w:rsidRPr="00B5757E">
        <w:rPr>
          <w:rFonts w:asciiTheme="majorHAnsi" w:eastAsia="Times New Roman" w:hAnsiTheme="majorHAnsi"/>
        </w:rPr>
        <w:t>ust</w:t>
      </w:r>
      <w:proofErr w:type="spellEnd"/>
      <w:r w:rsidR="00B5757E" w:rsidRPr="00B5757E">
        <w:rPr>
          <w:rFonts w:asciiTheme="majorHAnsi" w:eastAsia="Times New Roman" w:hAnsiTheme="majorHAnsi"/>
        </w:rPr>
        <w:t>. § 27 a § 3</w:t>
      </w:r>
      <w:r w:rsidR="00B5757E">
        <w:rPr>
          <w:rFonts w:asciiTheme="majorHAnsi" w:eastAsia="Times New Roman" w:hAnsiTheme="majorHAnsi"/>
        </w:rPr>
        <w:t>1 zákona</w:t>
      </w:r>
      <w:r w:rsidR="006A029A" w:rsidRPr="00B5757E">
        <w:rPr>
          <w:rFonts w:asciiTheme="majorHAnsi" w:eastAsia="Times New Roman" w:hAnsiTheme="majorHAnsi"/>
        </w:rPr>
        <w:t xml:space="preserve"> č. 134/2016 Sb., o zadávání</w:t>
      </w:r>
      <w:r w:rsidR="006A029A" w:rsidRPr="00375609">
        <w:rPr>
          <w:rFonts w:asciiTheme="majorHAnsi" w:eastAsia="Times New Roman" w:hAnsiTheme="majorHAnsi"/>
        </w:rPr>
        <w:t xml:space="preserve"> veřejných zakázek, ve znění pozdějších předpisů</w:t>
      </w:r>
      <w:r w:rsidR="00B5757E">
        <w:rPr>
          <w:rFonts w:asciiTheme="majorHAnsi" w:eastAsia="Times New Roman" w:hAnsiTheme="majorHAnsi"/>
        </w:rPr>
        <w:t xml:space="preserve"> </w:t>
      </w:r>
      <w:r w:rsidR="00B5757E" w:rsidRPr="00B5757E">
        <w:rPr>
          <w:rFonts w:asciiTheme="majorHAnsi" w:eastAsia="Times New Roman" w:hAnsiTheme="majorHAnsi"/>
        </w:rPr>
        <w:t>mimo režim zákona a v souladu se Zásadami vztahů orgánů Jihomoravského kraje k řízení příspěvkových organizací</w:t>
      </w:r>
      <w:r w:rsidR="00B5757E">
        <w:rPr>
          <w:rFonts w:asciiTheme="majorHAnsi" w:eastAsia="Times New Roman" w:hAnsiTheme="majorHAnsi"/>
        </w:rPr>
        <w:t>,</w:t>
      </w:r>
    </w:p>
    <w:p w14:paraId="1092D4D5" w14:textId="77777777" w:rsidR="00B5757E" w:rsidRDefault="00B5757E" w:rsidP="006A029A">
      <w:pPr>
        <w:spacing w:line="240" w:lineRule="auto"/>
        <w:jc w:val="center"/>
        <w:rPr>
          <w:rFonts w:asciiTheme="majorHAnsi" w:eastAsia="Times New Roman" w:hAnsiTheme="majorHAnsi"/>
        </w:rPr>
      </w:pPr>
    </w:p>
    <w:p w14:paraId="1092D4D6" w14:textId="77777777" w:rsidR="00375609" w:rsidRDefault="00375609" w:rsidP="00B5757E">
      <w:pPr>
        <w:keepNext/>
        <w:outlineLvl w:val="1"/>
        <w:rPr>
          <w:rFonts w:asciiTheme="majorHAnsi" w:hAnsiTheme="majorHAnsi"/>
          <w:bCs/>
          <w:iCs/>
          <w:sz w:val="22"/>
          <w:szCs w:val="22"/>
        </w:rPr>
      </w:pPr>
    </w:p>
    <w:p w14:paraId="1092D4D7" w14:textId="77777777" w:rsidR="001D25D7" w:rsidRPr="00B5757E" w:rsidRDefault="0031734F" w:rsidP="00B5757E">
      <w:pPr>
        <w:keepNext/>
        <w:jc w:val="center"/>
        <w:outlineLvl w:val="1"/>
        <w:rPr>
          <w:rFonts w:asciiTheme="majorHAnsi" w:hAnsiTheme="majorHAnsi"/>
          <w:bCs/>
          <w:iCs/>
          <w:sz w:val="22"/>
          <w:szCs w:val="22"/>
        </w:rPr>
      </w:pPr>
      <w:r w:rsidRPr="006A029A">
        <w:rPr>
          <w:rFonts w:asciiTheme="majorHAnsi" w:hAnsiTheme="majorHAnsi"/>
          <w:bCs/>
          <w:iCs/>
          <w:sz w:val="22"/>
          <w:szCs w:val="22"/>
        </w:rPr>
        <w:t>s</w:t>
      </w:r>
      <w:r w:rsidR="009B763C" w:rsidRPr="006A029A">
        <w:rPr>
          <w:rFonts w:asciiTheme="majorHAnsi" w:hAnsiTheme="majorHAnsi"/>
          <w:bCs/>
          <w:iCs/>
          <w:sz w:val="22"/>
          <w:szCs w:val="22"/>
        </w:rPr>
        <w:t> </w:t>
      </w:r>
      <w:r w:rsidRPr="006A029A">
        <w:rPr>
          <w:rFonts w:asciiTheme="majorHAnsi" w:hAnsiTheme="majorHAnsi"/>
          <w:bCs/>
          <w:iCs/>
          <w:sz w:val="22"/>
          <w:szCs w:val="22"/>
        </w:rPr>
        <w:t>názvem</w:t>
      </w:r>
    </w:p>
    <w:p w14:paraId="1092D4D8" w14:textId="77777777" w:rsidR="00B5757E" w:rsidRPr="00B37C69" w:rsidRDefault="00B5757E" w:rsidP="00375609">
      <w:pPr>
        <w:spacing w:before="240" w:after="200"/>
        <w:jc w:val="center"/>
        <w:rPr>
          <w:rFonts w:asciiTheme="majorHAnsi" w:hAnsiTheme="majorHAnsi"/>
          <w:b/>
          <w:sz w:val="30"/>
          <w:szCs w:val="30"/>
        </w:rPr>
      </w:pPr>
      <w:r w:rsidRPr="00B37C69">
        <w:rPr>
          <w:rFonts w:asciiTheme="majorHAnsi" w:eastAsia="Times New Roman" w:hAnsiTheme="majorHAnsi"/>
          <w:b/>
          <w:sz w:val="30"/>
          <w:szCs w:val="30"/>
        </w:rPr>
        <w:t>„</w:t>
      </w:r>
      <w:r w:rsidR="00DF74C0">
        <w:rPr>
          <w:rFonts w:asciiTheme="majorHAnsi" w:eastAsia="Times New Roman" w:hAnsiTheme="majorHAnsi"/>
          <w:b/>
          <w:sz w:val="30"/>
          <w:szCs w:val="30"/>
        </w:rPr>
        <w:t>Výstavba nového objektu pro výuku odborného výcviku žáků, zaměření na obory truhlář a tesař – zpracování projektové dokumentace</w:t>
      </w:r>
      <w:r w:rsidRPr="00B37C69">
        <w:rPr>
          <w:rFonts w:asciiTheme="majorHAnsi" w:eastAsia="Times New Roman" w:hAnsiTheme="majorHAnsi"/>
          <w:b/>
          <w:sz w:val="30"/>
          <w:szCs w:val="30"/>
        </w:rPr>
        <w:t>“</w:t>
      </w:r>
    </w:p>
    <w:p w14:paraId="1092D4D9" w14:textId="77777777" w:rsidR="009B763C" w:rsidRPr="006A029A" w:rsidRDefault="009B763C" w:rsidP="005E3A18">
      <w:pPr>
        <w:jc w:val="center"/>
        <w:rPr>
          <w:rFonts w:asciiTheme="majorHAnsi" w:hAnsiTheme="majorHAnsi"/>
          <w:b/>
          <w:bCs/>
          <w:sz w:val="22"/>
          <w:szCs w:val="22"/>
        </w:rPr>
      </w:pPr>
    </w:p>
    <w:tbl>
      <w:tblPr>
        <w:tblW w:w="9072" w:type="dxa"/>
        <w:tblInd w:w="70" w:type="dxa"/>
        <w:tblBorders>
          <w:top w:val="single" w:sz="8" w:space="0" w:color="1F497D"/>
          <w:left w:val="single" w:sz="8" w:space="0" w:color="1F497D"/>
          <w:bottom w:val="single" w:sz="8" w:space="0" w:color="182C68"/>
          <w:right w:val="single" w:sz="8" w:space="0" w:color="1F497D"/>
          <w:insideH w:val="single" w:sz="8" w:space="0" w:color="1F497D"/>
          <w:insideV w:val="single" w:sz="8" w:space="0" w:color="1F497D"/>
        </w:tblBorders>
        <w:tblCellMar>
          <w:left w:w="70" w:type="dxa"/>
          <w:right w:w="70" w:type="dxa"/>
        </w:tblCellMar>
        <w:tblLook w:val="04A0" w:firstRow="1" w:lastRow="0" w:firstColumn="1" w:lastColumn="0" w:noHBand="0" w:noVBand="1"/>
      </w:tblPr>
      <w:tblGrid>
        <w:gridCol w:w="2984"/>
        <w:gridCol w:w="3256"/>
        <w:gridCol w:w="2832"/>
      </w:tblGrid>
      <w:tr w:rsidR="0005095D" w:rsidRPr="006A029A" w14:paraId="1092D4DC" w14:textId="77777777" w:rsidTr="0029235C">
        <w:trPr>
          <w:trHeight w:val="340"/>
        </w:trPr>
        <w:tc>
          <w:tcPr>
            <w:tcW w:w="2984" w:type="dxa"/>
            <w:tcBorders>
              <w:top w:val="single" w:sz="8" w:space="0" w:color="1F497D"/>
              <w:left w:val="single" w:sz="8" w:space="0" w:color="1F497D"/>
              <w:bottom w:val="single" w:sz="8" w:space="0" w:color="1F497D"/>
              <w:right w:val="single" w:sz="8" w:space="0" w:color="1F497D"/>
            </w:tcBorders>
            <w:vAlign w:val="center"/>
            <w:hideMark/>
          </w:tcPr>
          <w:p w14:paraId="1092D4DA" w14:textId="77777777" w:rsidR="00091185" w:rsidRPr="006A029A" w:rsidRDefault="00091185">
            <w:pPr>
              <w:overflowPunct w:val="0"/>
              <w:autoSpaceDE w:val="0"/>
              <w:autoSpaceDN w:val="0"/>
              <w:adjustRightInd w:val="0"/>
              <w:spacing w:line="240" w:lineRule="auto"/>
              <w:textAlignment w:val="baseline"/>
              <w:rPr>
                <w:rFonts w:asciiTheme="majorHAnsi" w:hAnsiTheme="majorHAnsi" w:cstheme="minorHAnsi"/>
                <w:b/>
                <w:sz w:val="22"/>
                <w:szCs w:val="22"/>
                <w:lang w:eastAsia="cs-CZ"/>
              </w:rPr>
            </w:pPr>
            <w:r w:rsidRPr="006A029A">
              <w:rPr>
                <w:rFonts w:asciiTheme="majorHAnsi" w:hAnsiTheme="majorHAnsi" w:cstheme="minorHAnsi"/>
                <w:b/>
                <w:sz w:val="22"/>
                <w:szCs w:val="22"/>
                <w:lang w:eastAsia="cs-CZ"/>
              </w:rPr>
              <w:t>Název účastníka</w:t>
            </w:r>
          </w:p>
        </w:tc>
        <w:tc>
          <w:tcPr>
            <w:tcW w:w="6088" w:type="dxa"/>
            <w:gridSpan w:val="2"/>
            <w:tcBorders>
              <w:top w:val="single" w:sz="8" w:space="0" w:color="1F497D"/>
              <w:left w:val="single" w:sz="8" w:space="0" w:color="1F497D"/>
              <w:bottom w:val="single" w:sz="8" w:space="0" w:color="1F497D"/>
              <w:right w:val="single" w:sz="8" w:space="0" w:color="1F497D"/>
            </w:tcBorders>
            <w:vAlign w:val="center"/>
          </w:tcPr>
          <w:p w14:paraId="1092D4DB" w14:textId="77777777" w:rsidR="00091185" w:rsidRPr="006A029A" w:rsidRDefault="00091185">
            <w:pPr>
              <w:overflowPunct w:val="0"/>
              <w:autoSpaceDE w:val="0"/>
              <w:autoSpaceDN w:val="0"/>
              <w:adjustRightInd w:val="0"/>
              <w:spacing w:line="240" w:lineRule="auto"/>
              <w:textAlignment w:val="baseline"/>
              <w:rPr>
                <w:rFonts w:asciiTheme="majorHAnsi" w:hAnsiTheme="majorHAnsi" w:cstheme="minorHAnsi"/>
                <w:b/>
                <w:sz w:val="22"/>
                <w:szCs w:val="22"/>
                <w:lang w:eastAsia="cs-CZ"/>
              </w:rPr>
            </w:pPr>
          </w:p>
        </w:tc>
      </w:tr>
      <w:tr w:rsidR="0005095D" w:rsidRPr="006A029A" w14:paraId="1092D4DF" w14:textId="77777777" w:rsidTr="0029235C">
        <w:trPr>
          <w:trHeight w:val="340"/>
        </w:trPr>
        <w:tc>
          <w:tcPr>
            <w:tcW w:w="2984" w:type="dxa"/>
            <w:tcBorders>
              <w:top w:val="single" w:sz="8" w:space="0" w:color="1F497D"/>
              <w:left w:val="single" w:sz="8" w:space="0" w:color="1F497D"/>
              <w:bottom w:val="single" w:sz="8" w:space="0" w:color="1F497D"/>
              <w:right w:val="single" w:sz="8" w:space="0" w:color="1F497D"/>
            </w:tcBorders>
            <w:vAlign w:val="center"/>
            <w:hideMark/>
          </w:tcPr>
          <w:p w14:paraId="1092D4DD" w14:textId="77777777" w:rsidR="00091185" w:rsidRPr="006A029A" w:rsidRDefault="00091185">
            <w:pPr>
              <w:overflowPunct w:val="0"/>
              <w:autoSpaceDE w:val="0"/>
              <w:autoSpaceDN w:val="0"/>
              <w:adjustRightInd w:val="0"/>
              <w:spacing w:line="240" w:lineRule="auto"/>
              <w:textAlignment w:val="baseline"/>
              <w:rPr>
                <w:rFonts w:asciiTheme="majorHAnsi" w:hAnsiTheme="majorHAnsi" w:cstheme="minorHAnsi"/>
                <w:sz w:val="22"/>
                <w:szCs w:val="22"/>
                <w:lang w:eastAsia="cs-CZ"/>
              </w:rPr>
            </w:pPr>
            <w:r w:rsidRPr="006A029A">
              <w:rPr>
                <w:rFonts w:asciiTheme="majorHAnsi" w:hAnsiTheme="majorHAnsi" w:cstheme="minorHAnsi"/>
                <w:sz w:val="22"/>
                <w:szCs w:val="22"/>
                <w:lang w:eastAsia="cs-CZ"/>
              </w:rPr>
              <w:t>Sídlo</w:t>
            </w:r>
          </w:p>
        </w:tc>
        <w:tc>
          <w:tcPr>
            <w:tcW w:w="6088" w:type="dxa"/>
            <w:gridSpan w:val="2"/>
            <w:tcBorders>
              <w:top w:val="single" w:sz="8" w:space="0" w:color="1F497D"/>
              <w:left w:val="single" w:sz="8" w:space="0" w:color="1F497D"/>
              <w:bottom w:val="single" w:sz="8" w:space="0" w:color="1F497D"/>
              <w:right w:val="single" w:sz="8" w:space="0" w:color="1F497D"/>
            </w:tcBorders>
            <w:vAlign w:val="center"/>
          </w:tcPr>
          <w:p w14:paraId="1092D4DE" w14:textId="77777777" w:rsidR="00091185" w:rsidRPr="006A029A" w:rsidRDefault="00091185">
            <w:pPr>
              <w:overflowPunct w:val="0"/>
              <w:autoSpaceDE w:val="0"/>
              <w:autoSpaceDN w:val="0"/>
              <w:adjustRightInd w:val="0"/>
              <w:spacing w:line="240" w:lineRule="auto"/>
              <w:textAlignment w:val="baseline"/>
              <w:rPr>
                <w:rFonts w:asciiTheme="majorHAnsi" w:hAnsiTheme="majorHAnsi" w:cstheme="minorHAnsi"/>
                <w:sz w:val="22"/>
                <w:szCs w:val="22"/>
                <w:lang w:eastAsia="cs-CZ"/>
              </w:rPr>
            </w:pPr>
          </w:p>
        </w:tc>
      </w:tr>
      <w:tr w:rsidR="0005095D" w:rsidRPr="006A029A" w14:paraId="1092D4E3" w14:textId="77777777" w:rsidTr="0029235C">
        <w:trPr>
          <w:trHeight w:val="340"/>
        </w:trPr>
        <w:tc>
          <w:tcPr>
            <w:tcW w:w="2984" w:type="dxa"/>
            <w:tcBorders>
              <w:top w:val="single" w:sz="8" w:space="0" w:color="1F497D"/>
              <w:left w:val="single" w:sz="8" w:space="0" w:color="1F497D"/>
              <w:bottom w:val="single" w:sz="8" w:space="0" w:color="182C68"/>
              <w:right w:val="single" w:sz="8" w:space="0" w:color="1F497D"/>
            </w:tcBorders>
            <w:vAlign w:val="center"/>
            <w:hideMark/>
          </w:tcPr>
          <w:p w14:paraId="1092D4E0" w14:textId="77777777" w:rsidR="00091185" w:rsidRPr="006A029A" w:rsidRDefault="00091185">
            <w:pPr>
              <w:overflowPunct w:val="0"/>
              <w:autoSpaceDE w:val="0"/>
              <w:autoSpaceDN w:val="0"/>
              <w:adjustRightInd w:val="0"/>
              <w:spacing w:line="240" w:lineRule="auto"/>
              <w:textAlignment w:val="baseline"/>
              <w:rPr>
                <w:rFonts w:asciiTheme="majorHAnsi" w:hAnsiTheme="majorHAnsi" w:cstheme="minorHAnsi"/>
                <w:sz w:val="22"/>
                <w:szCs w:val="22"/>
                <w:lang w:eastAsia="cs-CZ"/>
              </w:rPr>
            </w:pPr>
            <w:r w:rsidRPr="006A029A">
              <w:rPr>
                <w:rFonts w:asciiTheme="majorHAnsi" w:hAnsiTheme="majorHAnsi" w:cstheme="minorHAnsi"/>
                <w:sz w:val="22"/>
                <w:szCs w:val="22"/>
                <w:lang w:eastAsia="cs-CZ"/>
              </w:rPr>
              <w:t>IČ</w:t>
            </w:r>
            <w:r w:rsidR="0031734F" w:rsidRPr="006A029A">
              <w:rPr>
                <w:rFonts w:asciiTheme="majorHAnsi" w:hAnsiTheme="majorHAnsi" w:cstheme="minorHAnsi"/>
                <w:sz w:val="22"/>
                <w:szCs w:val="22"/>
                <w:lang w:eastAsia="cs-CZ"/>
              </w:rPr>
              <w:t>O</w:t>
            </w:r>
            <w:r w:rsidRPr="006A029A">
              <w:rPr>
                <w:rFonts w:asciiTheme="majorHAnsi" w:hAnsiTheme="majorHAnsi" w:cstheme="minorHAnsi"/>
                <w:sz w:val="22"/>
                <w:szCs w:val="22"/>
                <w:lang w:eastAsia="cs-CZ"/>
              </w:rPr>
              <w:t>/DIČ</w:t>
            </w:r>
          </w:p>
        </w:tc>
        <w:tc>
          <w:tcPr>
            <w:tcW w:w="3256" w:type="dxa"/>
            <w:tcBorders>
              <w:top w:val="single" w:sz="8" w:space="0" w:color="1F497D"/>
              <w:left w:val="single" w:sz="8" w:space="0" w:color="1F497D"/>
              <w:bottom w:val="single" w:sz="8" w:space="0" w:color="182C68"/>
              <w:right w:val="single" w:sz="8" w:space="0" w:color="1F497D"/>
            </w:tcBorders>
            <w:vAlign w:val="center"/>
          </w:tcPr>
          <w:p w14:paraId="1092D4E1" w14:textId="77777777" w:rsidR="00091185" w:rsidRPr="006A029A" w:rsidRDefault="00091185" w:rsidP="0005095D">
            <w:pPr>
              <w:ind w:firstLine="709"/>
              <w:rPr>
                <w:rFonts w:asciiTheme="majorHAnsi" w:hAnsiTheme="majorHAnsi" w:cstheme="minorHAnsi"/>
                <w:sz w:val="22"/>
                <w:szCs w:val="22"/>
                <w:lang w:eastAsia="cs-CZ"/>
              </w:rPr>
            </w:pPr>
          </w:p>
        </w:tc>
        <w:tc>
          <w:tcPr>
            <w:tcW w:w="2832" w:type="dxa"/>
            <w:tcBorders>
              <w:top w:val="single" w:sz="8" w:space="0" w:color="1F497D"/>
              <w:left w:val="single" w:sz="8" w:space="0" w:color="1F497D"/>
              <w:bottom w:val="single" w:sz="8" w:space="0" w:color="182C68"/>
              <w:right w:val="single" w:sz="8" w:space="0" w:color="1F497D"/>
            </w:tcBorders>
            <w:vAlign w:val="center"/>
          </w:tcPr>
          <w:p w14:paraId="1092D4E2" w14:textId="77777777" w:rsidR="00091185" w:rsidRPr="006A029A" w:rsidRDefault="00091185">
            <w:pPr>
              <w:overflowPunct w:val="0"/>
              <w:autoSpaceDE w:val="0"/>
              <w:autoSpaceDN w:val="0"/>
              <w:adjustRightInd w:val="0"/>
              <w:spacing w:line="240" w:lineRule="auto"/>
              <w:textAlignment w:val="baseline"/>
              <w:rPr>
                <w:rFonts w:asciiTheme="majorHAnsi" w:hAnsiTheme="majorHAnsi" w:cstheme="minorHAnsi"/>
                <w:sz w:val="22"/>
                <w:szCs w:val="22"/>
                <w:lang w:eastAsia="cs-CZ"/>
              </w:rPr>
            </w:pPr>
          </w:p>
        </w:tc>
      </w:tr>
    </w:tbl>
    <w:p w14:paraId="1092D4E4" w14:textId="77777777" w:rsidR="00091185" w:rsidRPr="006A029A" w:rsidRDefault="00091185" w:rsidP="00091185">
      <w:pPr>
        <w:suppressAutoHyphens/>
        <w:spacing w:line="240" w:lineRule="auto"/>
        <w:ind w:left="425" w:right="-2"/>
        <w:outlineLvl w:val="7"/>
        <w:rPr>
          <w:rFonts w:asciiTheme="majorHAnsi" w:hAnsiTheme="majorHAnsi" w:cstheme="minorHAnsi"/>
          <w:sz w:val="22"/>
          <w:szCs w:val="22"/>
          <w:lang w:eastAsia="ar-SA"/>
        </w:rPr>
      </w:pPr>
    </w:p>
    <w:p w14:paraId="1092D4E5" w14:textId="77777777" w:rsidR="00D805EF" w:rsidRPr="006A029A" w:rsidRDefault="00D805EF" w:rsidP="00091185">
      <w:pPr>
        <w:suppressAutoHyphens/>
        <w:spacing w:line="240" w:lineRule="auto"/>
        <w:ind w:left="425" w:right="-2"/>
        <w:outlineLvl w:val="7"/>
        <w:rPr>
          <w:rFonts w:asciiTheme="majorHAnsi" w:hAnsiTheme="majorHAnsi" w:cstheme="minorHAnsi"/>
          <w:sz w:val="22"/>
          <w:szCs w:val="22"/>
          <w:lang w:eastAsia="ar-SA"/>
        </w:rPr>
      </w:pPr>
    </w:p>
    <w:tbl>
      <w:tblPr>
        <w:tblStyle w:val="Mkatabulky"/>
        <w:tblW w:w="9285" w:type="dxa"/>
        <w:tblInd w:w="57" w:type="dxa"/>
        <w:tblLook w:val="04A0" w:firstRow="1" w:lastRow="0" w:firstColumn="1" w:lastColumn="0" w:noHBand="0" w:noVBand="1"/>
      </w:tblPr>
      <w:tblGrid>
        <w:gridCol w:w="3535"/>
        <w:gridCol w:w="2562"/>
        <w:gridCol w:w="3188"/>
      </w:tblGrid>
      <w:tr w:rsidR="00A83BF6" w:rsidRPr="006A029A" w14:paraId="1092D4EA" w14:textId="77777777" w:rsidTr="00F22411">
        <w:trPr>
          <w:trHeight w:val="1390"/>
        </w:trPr>
        <w:tc>
          <w:tcPr>
            <w:tcW w:w="353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92D4E6" w14:textId="77777777" w:rsidR="00A83BF6" w:rsidRPr="006A029A" w:rsidRDefault="0040569B">
            <w:pPr>
              <w:jc w:val="left"/>
              <w:rPr>
                <w:rFonts w:asciiTheme="majorHAnsi" w:hAnsiTheme="majorHAnsi" w:cstheme="minorHAnsi"/>
                <w:sz w:val="22"/>
                <w:szCs w:val="22"/>
                <w:lang w:eastAsia="en-US"/>
              </w:rPr>
            </w:pPr>
            <w:r w:rsidRPr="006A029A">
              <w:rPr>
                <w:rFonts w:asciiTheme="majorHAnsi" w:hAnsiTheme="majorHAnsi" w:cstheme="minorHAnsi"/>
                <w:b/>
                <w:sz w:val="22"/>
                <w:szCs w:val="22"/>
              </w:rPr>
              <w:t>POŽADAVEK</w:t>
            </w:r>
          </w:p>
        </w:tc>
        <w:tc>
          <w:tcPr>
            <w:tcW w:w="25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92D4E7" w14:textId="77777777" w:rsidR="00945BBF" w:rsidRPr="006A029A" w:rsidRDefault="00A83BF6" w:rsidP="001C09B1">
            <w:pPr>
              <w:jc w:val="center"/>
              <w:rPr>
                <w:rFonts w:asciiTheme="majorHAnsi" w:hAnsiTheme="majorHAnsi" w:cstheme="minorHAnsi"/>
                <w:b/>
                <w:sz w:val="22"/>
                <w:szCs w:val="22"/>
                <w:lang w:eastAsia="en-US"/>
              </w:rPr>
            </w:pPr>
            <w:r w:rsidRPr="006A029A">
              <w:rPr>
                <w:rFonts w:asciiTheme="majorHAnsi" w:hAnsiTheme="majorHAnsi" w:cstheme="minorHAnsi"/>
                <w:b/>
                <w:sz w:val="22"/>
                <w:szCs w:val="22"/>
              </w:rPr>
              <w:t>SPLNĚNO</w:t>
            </w:r>
          </w:p>
          <w:p w14:paraId="1092D4E8" w14:textId="77777777" w:rsidR="00945BBF" w:rsidRPr="006A029A" w:rsidRDefault="00A83BF6" w:rsidP="001C09B1">
            <w:pPr>
              <w:jc w:val="center"/>
              <w:rPr>
                <w:rFonts w:asciiTheme="majorHAnsi" w:hAnsiTheme="majorHAnsi" w:cstheme="minorHAnsi"/>
                <w:b/>
                <w:sz w:val="22"/>
                <w:szCs w:val="22"/>
                <w:lang w:eastAsia="en-US"/>
              </w:rPr>
            </w:pPr>
            <w:r w:rsidRPr="006A029A">
              <w:rPr>
                <w:rFonts w:asciiTheme="majorHAnsi" w:hAnsiTheme="majorHAnsi" w:cstheme="minorHAnsi"/>
                <w:b/>
                <w:sz w:val="22"/>
                <w:szCs w:val="22"/>
              </w:rPr>
              <w:t>ANO x NE</w:t>
            </w:r>
          </w:p>
        </w:tc>
        <w:tc>
          <w:tcPr>
            <w:tcW w:w="31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092D4E9" w14:textId="77777777" w:rsidR="00A83BF6" w:rsidRPr="006A029A" w:rsidRDefault="00A83BF6">
            <w:pPr>
              <w:rPr>
                <w:rFonts w:asciiTheme="majorHAnsi" w:hAnsiTheme="majorHAnsi" w:cstheme="minorHAnsi"/>
                <w:b/>
                <w:sz w:val="22"/>
                <w:szCs w:val="22"/>
                <w:lang w:eastAsia="en-US"/>
              </w:rPr>
            </w:pPr>
            <w:r w:rsidRPr="006A029A">
              <w:rPr>
                <w:rFonts w:asciiTheme="majorHAnsi" w:hAnsiTheme="majorHAnsi" w:cstheme="minorHAnsi"/>
                <w:b/>
                <w:sz w:val="22"/>
                <w:szCs w:val="22"/>
                <w:lang w:eastAsia="en-US"/>
              </w:rPr>
              <w:t>Název dokladu, kterým dodavatel prokazuje splnění požadavku vč. uvedení požadovaných informací</w:t>
            </w:r>
          </w:p>
        </w:tc>
      </w:tr>
      <w:tr w:rsidR="00A83BF6" w:rsidRPr="006A029A" w14:paraId="1092D4EC" w14:textId="77777777" w:rsidTr="00CF0EB5">
        <w:trPr>
          <w:trHeight w:val="829"/>
        </w:trPr>
        <w:tc>
          <w:tcPr>
            <w:tcW w:w="928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92D4EB" w14:textId="6566AF8B" w:rsidR="00BE1B2D" w:rsidRPr="006A029A" w:rsidRDefault="0040569B" w:rsidP="009B763C">
            <w:pPr>
              <w:rPr>
                <w:rFonts w:asciiTheme="majorHAnsi" w:hAnsiTheme="majorHAnsi" w:cstheme="minorHAnsi"/>
                <w:sz w:val="22"/>
                <w:szCs w:val="22"/>
              </w:rPr>
            </w:pPr>
            <w:r w:rsidRPr="006A029A">
              <w:rPr>
                <w:rFonts w:asciiTheme="majorHAnsi" w:hAnsiTheme="majorHAnsi" w:cstheme="minorHAnsi"/>
                <w:b/>
                <w:sz w:val="22"/>
                <w:szCs w:val="22"/>
              </w:rPr>
              <w:t>SEZNAM VÝZNAMNÝCH DODÁVEK</w:t>
            </w:r>
            <w:r w:rsidR="00B727DD">
              <w:rPr>
                <w:rFonts w:asciiTheme="majorHAnsi" w:hAnsiTheme="majorHAnsi" w:cstheme="minorHAnsi"/>
                <w:b/>
                <w:sz w:val="22"/>
                <w:szCs w:val="22"/>
              </w:rPr>
              <w:t xml:space="preserve"> obdobně</w:t>
            </w:r>
            <w:r w:rsidRPr="006A029A">
              <w:rPr>
                <w:rFonts w:asciiTheme="majorHAnsi" w:hAnsiTheme="majorHAnsi" w:cstheme="minorHAnsi"/>
                <w:b/>
                <w:sz w:val="22"/>
                <w:szCs w:val="22"/>
              </w:rPr>
              <w:t xml:space="preserve"> </w:t>
            </w:r>
            <w:r w:rsidR="006A029A">
              <w:rPr>
                <w:rFonts w:asciiTheme="majorHAnsi" w:hAnsiTheme="majorHAnsi" w:cstheme="minorHAnsi"/>
                <w:b/>
                <w:sz w:val="22"/>
                <w:szCs w:val="22"/>
              </w:rPr>
              <w:t xml:space="preserve">dle § 79 odst. 2 písm. b) zákona </w:t>
            </w:r>
            <w:r w:rsidR="00A83BF6" w:rsidRPr="006A029A">
              <w:rPr>
                <w:rFonts w:asciiTheme="majorHAnsi" w:hAnsiTheme="majorHAnsi" w:cstheme="minorHAnsi"/>
                <w:sz w:val="22"/>
                <w:szCs w:val="22"/>
              </w:rPr>
              <w:t>posky</w:t>
            </w:r>
            <w:r w:rsidR="00375609">
              <w:rPr>
                <w:rFonts w:asciiTheme="majorHAnsi" w:hAnsiTheme="majorHAnsi" w:cstheme="minorHAnsi"/>
                <w:sz w:val="22"/>
                <w:szCs w:val="22"/>
              </w:rPr>
              <w:t>tnutých během posledních 3</w:t>
            </w:r>
            <w:r w:rsidR="00A83BF6" w:rsidRPr="006A029A">
              <w:rPr>
                <w:rFonts w:asciiTheme="majorHAnsi" w:hAnsiTheme="majorHAnsi" w:cstheme="minorHAnsi"/>
                <w:sz w:val="22"/>
                <w:szCs w:val="22"/>
              </w:rPr>
              <w:t xml:space="preserve"> let p</w:t>
            </w:r>
            <w:r w:rsidR="00B23F65" w:rsidRPr="006A029A">
              <w:rPr>
                <w:rFonts w:asciiTheme="majorHAnsi" w:hAnsiTheme="majorHAnsi" w:cstheme="minorHAnsi"/>
                <w:sz w:val="22"/>
                <w:szCs w:val="22"/>
              </w:rPr>
              <w:t xml:space="preserve">řed zahájením zadávacího řízení. </w:t>
            </w:r>
            <w:r w:rsidR="00BE1B2D" w:rsidRPr="006A029A">
              <w:rPr>
                <w:rFonts w:asciiTheme="majorHAnsi" w:hAnsiTheme="majorHAnsi" w:cstheme="minorHAnsi"/>
                <w:sz w:val="22"/>
                <w:szCs w:val="22"/>
              </w:rPr>
              <w:t xml:space="preserve">Požadované informace: cena a doba poskytnutí </w:t>
            </w:r>
            <w:r w:rsidR="005B673A" w:rsidRPr="006A029A">
              <w:rPr>
                <w:rFonts w:asciiTheme="majorHAnsi" w:hAnsiTheme="majorHAnsi" w:cstheme="minorHAnsi"/>
                <w:sz w:val="22"/>
                <w:szCs w:val="22"/>
              </w:rPr>
              <w:t>významných</w:t>
            </w:r>
            <w:r w:rsidR="00BE1B2D" w:rsidRPr="006A029A">
              <w:rPr>
                <w:rFonts w:asciiTheme="majorHAnsi" w:hAnsiTheme="majorHAnsi" w:cstheme="minorHAnsi"/>
                <w:sz w:val="22"/>
                <w:szCs w:val="22"/>
              </w:rPr>
              <w:t xml:space="preserve"> dodávek, identifikace objednatele vč. kontaktních údajů</w:t>
            </w:r>
          </w:p>
        </w:tc>
      </w:tr>
      <w:tr w:rsidR="00A83BF6" w:rsidRPr="006A029A" w14:paraId="1092D4F3" w14:textId="77777777" w:rsidTr="00F22411">
        <w:trPr>
          <w:trHeight w:val="241"/>
        </w:trPr>
        <w:tc>
          <w:tcPr>
            <w:tcW w:w="3535" w:type="dxa"/>
            <w:tcBorders>
              <w:top w:val="single" w:sz="4" w:space="0" w:color="auto"/>
              <w:left w:val="single" w:sz="4" w:space="0" w:color="auto"/>
              <w:bottom w:val="single" w:sz="4" w:space="0" w:color="auto"/>
              <w:right w:val="single" w:sz="4" w:space="0" w:color="auto"/>
            </w:tcBorders>
            <w:hideMark/>
          </w:tcPr>
          <w:p w14:paraId="1092D4ED" w14:textId="77777777" w:rsidR="00B5757E" w:rsidRPr="00B5757E" w:rsidRDefault="005809F8" w:rsidP="00B5757E">
            <w:pPr>
              <w:autoSpaceDE w:val="0"/>
              <w:autoSpaceDN w:val="0"/>
              <w:adjustRightInd w:val="0"/>
              <w:spacing w:before="240" w:after="60"/>
              <w:rPr>
                <w:rFonts w:asciiTheme="majorHAnsi" w:hAnsiTheme="majorHAnsi"/>
                <w:sz w:val="22"/>
                <w:szCs w:val="22"/>
              </w:rPr>
            </w:pPr>
            <w:r w:rsidRPr="005809F8">
              <w:rPr>
                <w:rFonts w:asciiTheme="majorHAnsi" w:hAnsiTheme="majorHAnsi"/>
                <w:sz w:val="22"/>
                <w:szCs w:val="22"/>
              </w:rPr>
              <w:t>Realizace</w:t>
            </w:r>
            <w:r w:rsidR="00B5757E">
              <w:rPr>
                <w:rFonts w:asciiTheme="majorHAnsi" w:hAnsiTheme="majorHAnsi"/>
                <w:sz w:val="22"/>
                <w:szCs w:val="22"/>
              </w:rPr>
              <w:t>:</w:t>
            </w:r>
            <w:r w:rsidR="00B5757E">
              <w:rPr>
                <w:rFonts w:asciiTheme="majorHAnsi" w:hAnsiTheme="majorHAnsi"/>
                <w:sz w:val="22"/>
                <w:szCs w:val="22"/>
              </w:rPr>
              <w:br/>
              <w:t xml:space="preserve">- </w:t>
            </w:r>
            <w:r w:rsidR="00B5757E" w:rsidRPr="00B5757E">
              <w:rPr>
                <w:rFonts w:asciiTheme="majorHAnsi" w:hAnsiTheme="majorHAnsi"/>
                <w:sz w:val="22"/>
                <w:szCs w:val="22"/>
              </w:rPr>
              <w:t>min. 4 referenčních zakázek na služby, jejichž předmětem bylo zpracování projektové dokumentace ve stupních DÚR, DSP pro realizaci stavby typologicky zařazené j</w:t>
            </w:r>
            <w:r w:rsidR="00B5757E">
              <w:rPr>
                <w:rFonts w:asciiTheme="majorHAnsi" w:hAnsiTheme="majorHAnsi"/>
                <w:sz w:val="22"/>
                <w:szCs w:val="22"/>
              </w:rPr>
              <w:t>ako stavba občanské vybavenosti;</w:t>
            </w:r>
          </w:p>
          <w:p w14:paraId="1092D4EE" w14:textId="77777777" w:rsidR="00B5757E" w:rsidRPr="00B5757E" w:rsidRDefault="00B5757E" w:rsidP="00B5757E">
            <w:pPr>
              <w:autoSpaceDE w:val="0"/>
              <w:autoSpaceDN w:val="0"/>
              <w:adjustRightInd w:val="0"/>
              <w:spacing w:before="240" w:after="60"/>
              <w:rPr>
                <w:rFonts w:asciiTheme="majorHAnsi" w:hAnsiTheme="majorHAnsi"/>
                <w:sz w:val="22"/>
              </w:rPr>
            </w:pPr>
            <w:r>
              <w:rPr>
                <w:rFonts w:asciiTheme="majorHAnsi" w:hAnsiTheme="majorHAnsi"/>
                <w:sz w:val="22"/>
                <w:szCs w:val="22"/>
              </w:rPr>
              <w:t>-</w:t>
            </w:r>
            <w:r w:rsidRPr="00B5757E">
              <w:rPr>
                <w:rFonts w:asciiTheme="majorHAnsi" w:hAnsiTheme="majorHAnsi"/>
                <w:sz w:val="22"/>
                <w:szCs w:val="22"/>
              </w:rPr>
              <w:t xml:space="preserve">min. 2 referenčních zakázek, jejichž předmětem bylo zpracování projektové dokumentace související se stavbami občanské vybavenosti obsahující </w:t>
            </w:r>
            <w:proofErr w:type="spellStart"/>
            <w:r w:rsidRPr="00B5757E">
              <w:rPr>
                <w:rFonts w:asciiTheme="majorHAnsi" w:hAnsiTheme="majorHAnsi"/>
                <w:sz w:val="22"/>
                <w:szCs w:val="22"/>
              </w:rPr>
              <w:t>velkorozponovou</w:t>
            </w:r>
            <w:proofErr w:type="spellEnd"/>
            <w:r w:rsidRPr="00B5757E">
              <w:rPr>
                <w:rFonts w:asciiTheme="majorHAnsi" w:hAnsiTheme="majorHAnsi"/>
                <w:sz w:val="22"/>
                <w:szCs w:val="22"/>
              </w:rPr>
              <w:t xml:space="preserve"> lepenou dřevěnou konstrukci s mini</w:t>
            </w:r>
            <w:r w:rsidR="00186644">
              <w:rPr>
                <w:rFonts w:asciiTheme="majorHAnsi" w:hAnsiTheme="majorHAnsi"/>
                <w:sz w:val="22"/>
                <w:szCs w:val="22"/>
              </w:rPr>
              <w:t>málním rozponem mezi podporami 5</w:t>
            </w:r>
            <w:r w:rsidRPr="00B5757E">
              <w:rPr>
                <w:rFonts w:asciiTheme="majorHAnsi" w:hAnsiTheme="majorHAnsi"/>
                <w:sz w:val="22"/>
                <w:szCs w:val="22"/>
              </w:rPr>
              <w:t xml:space="preserve"> metrů</w:t>
            </w:r>
            <w:r>
              <w:rPr>
                <w:rFonts w:asciiTheme="majorHAnsi" w:hAnsiTheme="majorHAnsi"/>
                <w:sz w:val="22"/>
                <w:szCs w:val="22"/>
              </w:rPr>
              <w:t>;</w:t>
            </w:r>
            <w:r w:rsidRPr="00B5757E">
              <w:rPr>
                <w:rFonts w:asciiTheme="majorHAnsi" w:hAnsiTheme="majorHAnsi"/>
                <w:sz w:val="22"/>
                <w:szCs w:val="22"/>
              </w:rPr>
              <w:t xml:space="preserve"> </w:t>
            </w:r>
          </w:p>
          <w:p w14:paraId="1092D4EF" w14:textId="77777777" w:rsidR="00B5757E" w:rsidRPr="00B5757E" w:rsidRDefault="00B5757E" w:rsidP="00B5757E">
            <w:pPr>
              <w:autoSpaceDE w:val="0"/>
              <w:autoSpaceDN w:val="0"/>
              <w:adjustRightInd w:val="0"/>
              <w:spacing w:before="240" w:after="60"/>
              <w:rPr>
                <w:rFonts w:asciiTheme="majorHAnsi" w:hAnsiTheme="majorHAnsi"/>
                <w:sz w:val="22"/>
              </w:rPr>
            </w:pPr>
            <w:r>
              <w:rPr>
                <w:rFonts w:asciiTheme="majorHAnsi" w:hAnsiTheme="majorHAnsi"/>
                <w:sz w:val="22"/>
                <w:szCs w:val="22"/>
              </w:rPr>
              <w:t>-</w:t>
            </w:r>
            <w:r w:rsidRPr="00B5757E">
              <w:rPr>
                <w:rFonts w:asciiTheme="majorHAnsi" w:hAnsiTheme="majorHAnsi"/>
                <w:sz w:val="22"/>
                <w:szCs w:val="22"/>
              </w:rPr>
              <w:t xml:space="preserve">min. 2 referenčních zakázek na služby, jejichž předmětem bylo </w:t>
            </w:r>
            <w:r w:rsidRPr="00B5757E">
              <w:rPr>
                <w:rFonts w:asciiTheme="majorHAnsi" w:hAnsiTheme="majorHAnsi"/>
                <w:sz w:val="22"/>
                <w:szCs w:val="22"/>
              </w:rPr>
              <w:lastRenderedPageBreak/>
              <w:t>zpracování projektové dokumentace ve stupních DÚR, DSP pro realizaci stavby pro oblast školství kde výše celkových nákladů na realizaci dané stavby činila minimálně 15 000 000,- Kč bez DPH u každé z těchto referenčních zakázek</w:t>
            </w:r>
            <w:r>
              <w:rPr>
                <w:rFonts w:asciiTheme="majorHAnsi" w:hAnsiTheme="majorHAnsi"/>
                <w:sz w:val="22"/>
                <w:szCs w:val="22"/>
              </w:rPr>
              <w:t>;</w:t>
            </w:r>
          </w:p>
          <w:p w14:paraId="1092D4F0" w14:textId="77777777" w:rsidR="006A029A" w:rsidRPr="00B5757E" w:rsidRDefault="00B5757E" w:rsidP="00B5757E">
            <w:pPr>
              <w:autoSpaceDE w:val="0"/>
              <w:autoSpaceDN w:val="0"/>
              <w:adjustRightInd w:val="0"/>
              <w:spacing w:before="240" w:after="60"/>
              <w:rPr>
                <w:rFonts w:asciiTheme="majorHAnsi" w:hAnsiTheme="majorHAnsi"/>
                <w:sz w:val="22"/>
              </w:rPr>
            </w:pPr>
            <w:r>
              <w:rPr>
                <w:rFonts w:asciiTheme="majorHAnsi" w:hAnsiTheme="majorHAnsi"/>
                <w:sz w:val="22"/>
                <w:szCs w:val="22"/>
              </w:rPr>
              <w:t>-</w:t>
            </w:r>
            <w:r w:rsidRPr="00B5757E">
              <w:rPr>
                <w:rFonts w:asciiTheme="majorHAnsi" w:hAnsiTheme="majorHAnsi"/>
                <w:sz w:val="22"/>
                <w:szCs w:val="22"/>
              </w:rPr>
              <w:t>min. 2 referenčních zakázek na služby, jejichž předmětem bylo zpracování projektové dokumentace ve stupních DÚR, DSP pro realizaci halové stavby kde výše celkových nákladů na realizaci dané stavby činila minimálně 45 000 000,- Kč bez DPH u každé z těchto referenčních zakázek.</w:t>
            </w:r>
          </w:p>
        </w:tc>
        <w:tc>
          <w:tcPr>
            <w:tcW w:w="2562" w:type="dxa"/>
            <w:tcBorders>
              <w:top w:val="single" w:sz="4" w:space="0" w:color="auto"/>
              <w:left w:val="single" w:sz="4" w:space="0" w:color="auto"/>
              <w:bottom w:val="single" w:sz="4" w:space="0" w:color="auto"/>
              <w:right w:val="single" w:sz="4" w:space="0" w:color="auto"/>
            </w:tcBorders>
            <w:vAlign w:val="center"/>
          </w:tcPr>
          <w:p w14:paraId="1092D4F1" w14:textId="77777777" w:rsidR="00A83BF6" w:rsidRPr="006A029A" w:rsidRDefault="001C09B1" w:rsidP="001C09B1">
            <w:pPr>
              <w:jc w:val="center"/>
              <w:rPr>
                <w:rFonts w:asciiTheme="majorHAnsi" w:hAnsiTheme="majorHAnsi" w:cstheme="minorHAnsi"/>
                <w:b/>
                <w:sz w:val="22"/>
                <w:szCs w:val="22"/>
                <w:highlight w:val="yellow"/>
              </w:rPr>
            </w:pPr>
            <w:r w:rsidRPr="006A029A">
              <w:rPr>
                <w:rFonts w:asciiTheme="majorHAnsi" w:hAnsiTheme="majorHAnsi" w:cstheme="minorHAnsi"/>
                <w:b/>
                <w:sz w:val="22"/>
                <w:szCs w:val="22"/>
                <w:highlight w:val="yellow"/>
              </w:rPr>
              <w:lastRenderedPageBreak/>
              <w:t>ANO / NE</w:t>
            </w:r>
          </w:p>
        </w:tc>
        <w:tc>
          <w:tcPr>
            <w:tcW w:w="3187" w:type="dxa"/>
            <w:tcBorders>
              <w:top w:val="single" w:sz="4" w:space="0" w:color="auto"/>
              <w:left w:val="single" w:sz="4" w:space="0" w:color="auto"/>
              <w:bottom w:val="single" w:sz="4" w:space="0" w:color="auto"/>
              <w:right w:val="single" w:sz="4" w:space="0" w:color="auto"/>
            </w:tcBorders>
            <w:vAlign w:val="center"/>
          </w:tcPr>
          <w:p w14:paraId="1092D4F2" w14:textId="77777777" w:rsidR="00A83BF6" w:rsidRPr="006A029A" w:rsidRDefault="001C09B1" w:rsidP="001C09B1">
            <w:pPr>
              <w:jc w:val="center"/>
              <w:rPr>
                <w:rFonts w:asciiTheme="majorHAnsi" w:hAnsiTheme="majorHAnsi" w:cstheme="minorHAnsi"/>
                <w:b/>
                <w:sz w:val="22"/>
                <w:szCs w:val="22"/>
                <w:lang w:eastAsia="en-US"/>
              </w:rPr>
            </w:pPr>
            <w:r w:rsidRPr="006A029A">
              <w:rPr>
                <w:rFonts w:asciiTheme="majorHAnsi" w:hAnsiTheme="majorHAnsi" w:cstheme="minorHAnsi"/>
                <w:b/>
                <w:sz w:val="22"/>
                <w:szCs w:val="22"/>
                <w:highlight w:val="yellow"/>
                <w:lang w:eastAsia="en-US"/>
              </w:rPr>
              <w:t>Doplňte</w:t>
            </w:r>
          </w:p>
        </w:tc>
      </w:tr>
      <w:tr w:rsidR="001C09B1" w:rsidRPr="006A029A" w14:paraId="1092D4F5" w14:textId="77777777" w:rsidTr="00F22411">
        <w:trPr>
          <w:trHeight w:val="241"/>
        </w:trPr>
        <w:tc>
          <w:tcPr>
            <w:tcW w:w="928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92D4F4" w14:textId="799C711E" w:rsidR="001C09B1" w:rsidRPr="006A029A" w:rsidRDefault="001C09B1" w:rsidP="009B763C">
            <w:pPr>
              <w:jc w:val="left"/>
              <w:rPr>
                <w:rFonts w:asciiTheme="majorHAnsi" w:hAnsiTheme="majorHAnsi"/>
                <w:sz w:val="22"/>
                <w:szCs w:val="22"/>
                <w:lang w:eastAsia="en-US"/>
              </w:rPr>
            </w:pPr>
            <w:r w:rsidRPr="006A029A">
              <w:rPr>
                <w:rFonts w:asciiTheme="majorHAnsi" w:hAnsiTheme="majorHAnsi"/>
                <w:b/>
                <w:sz w:val="22"/>
                <w:szCs w:val="22"/>
              </w:rPr>
              <w:lastRenderedPageBreak/>
              <w:t>SEZNAM TECHNIKŮ NEBO TECHNICKÝCH ÚTV</w:t>
            </w:r>
            <w:r w:rsidR="00D26937">
              <w:rPr>
                <w:rFonts w:asciiTheme="majorHAnsi" w:hAnsiTheme="majorHAnsi"/>
                <w:b/>
                <w:sz w:val="22"/>
                <w:szCs w:val="22"/>
              </w:rPr>
              <w:t>A</w:t>
            </w:r>
            <w:r w:rsidRPr="006A029A">
              <w:rPr>
                <w:rFonts w:asciiTheme="majorHAnsi" w:hAnsiTheme="majorHAnsi"/>
                <w:b/>
                <w:sz w:val="22"/>
                <w:szCs w:val="22"/>
              </w:rPr>
              <w:t>RŮ</w:t>
            </w:r>
            <w:r w:rsidR="00F36212">
              <w:rPr>
                <w:rFonts w:asciiTheme="majorHAnsi" w:hAnsiTheme="majorHAnsi"/>
                <w:b/>
                <w:sz w:val="22"/>
                <w:szCs w:val="22"/>
              </w:rPr>
              <w:t xml:space="preserve"> dle § 79 odst. 2 písm. d) zákona</w:t>
            </w:r>
            <w:r w:rsidRPr="006A029A">
              <w:rPr>
                <w:rFonts w:asciiTheme="majorHAnsi" w:hAnsiTheme="majorHAnsi"/>
                <w:sz w:val="22"/>
                <w:szCs w:val="22"/>
              </w:rPr>
              <w:t xml:space="preserve">, které se budou podílet na plnění veřejné zakázky </w:t>
            </w:r>
            <w:r w:rsidRPr="006A029A">
              <w:rPr>
                <w:rFonts w:asciiTheme="majorHAnsi" w:hAnsiTheme="majorHAnsi"/>
                <w:sz w:val="22"/>
              </w:rPr>
              <w:t>Požadované informace: identifikační údaje</w:t>
            </w:r>
            <w:r w:rsidR="00DF735B" w:rsidRPr="006A029A">
              <w:rPr>
                <w:rFonts w:asciiTheme="majorHAnsi" w:hAnsiTheme="majorHAnsi"/>
                <w:sz w:val="22"/>
              </w:rPr>
              <w:t xml:space="preserve"> </w:t>
            </w:r>
            <w:r w:rsidRPr="006A029A">
              <w:rPr>
                <w:rFonts w:asciiTheme="majorHAnsi" w:hAnsiTheme="majorHAnsi"/>
                <w:sz w:val="22"/>
              </w:rPr>
              <w:t>osob, které se budou podíl</w:t>
            </w:r>
            <w:r w:rsidR="00DF735B" w:rsidRPr="006A029A">
              <w:rPr>
                <w:rFonts w:asciiTheme="majorHAnsi" w:hAnsiTheme="majorHAnsi"/>
                <w:sz w:val="22"/>
              </w:rPr>
              <w:t>et na plnění veřejné zakázky</w:t>
            </w:r>
            <w:r w:rsidRPr="006A029A">
              <w:rPr>
                <w:rFonts w:asciiTheme="majorHAnsi" w:hAnsiTheme="majorHAnsi"/>
                <w:sz w:val="22"/>
              </w:rPr>
              <w:t xml:space="preserve">. </w:t>
            </w:r>
          </w:p>
        </w:tc>
      </w:tr>
      <w:tr w:rsidR="001C09B1" w:rsidRPr="006A029A" w14:paraId="1092D4F9" w14:textId="77777777" w:rsidTr="00F22411">
        <w:trPr>
          <w:trHeight w:val="241"/>
        </w:trPr>
        <w:tc>
          <w:tcPr>
            <w:tcW w:w="3535" w:type="dxa"/>
            <w:tcBorders>
              <w:top w:val="single" w:sz="4" w:space="0" w:color="auto"/>
              <w:left w:val="single" w:sz="4" w:space="0" w:color="auto"/>
              <w:bottom w:val="single" w:sz="4" w:space="0" w:color="auto"/>
              <w:right w:val="single" w:sz="4" w:space="0" w:color="auto"/>
            </w:tcBorders>
            <w:hideMark/>
          </w:tcPr>
          <w:p w14:paraId="1092D4F6" w14:textId="77777777" w:rsidR="001C09B1" w:rsidRPr="006A029A" w:rsidRDefault="006A029A" w:rsidP="005E3A18">
            <w:pPr>
              <w:jc w:val="left"/>
              <w:rPr>
                <w:rFonts w:asciiTheme="majorHAnsi" w:hAnsiTheme="majorHAnsi" w:cstheme="minorHAnsi"/>
                <w:sz w:val="22"/>
                <w:szCs w:val="22"/>
              </w:rPr>
            </w:pPr>
            <w:r>
              <w:rPr>
                <w:rFonts w:asciiTheme="majorHAnsi" w:hAnsiTheme="majorHAnsi" w:cstheme="minorHAnsi"/>
                <w:sz w:val="22"/>
                <w:szCs w:val="22"/>
              </w:rPr>
              <w:t>Hlavní inženýr projektu</w:t>
            </w:r>
          </w:p>
        </w:tc>
        <w:tc>
          <w:tcPr>
            <w:tcW w:w="2562" w:type="dxa"/>
            <w:tcBorders>
              <w:top w:val="single" w:sz="4" w:space="0" w:color="auto"/>
              <w:left w:val="single" w:sz="4" w:space="0" w:color="auto"/>
              <w:bottom w:val="single" w:sz="4" w:space="0" w:color="auto"/>
              <w:right w:val="single" w:sz="4" w:space="0" w:color="auto"/>
            </w:tcBorders>
            <w:vAlign w:val="center"/>
          </w:tcPr>
          <w:p w14:paraId="1092D4F7" w14:textId="77777777" w:rsidR="001C09B1" w:rsidRPr="006A029A" w:rsidRDefault="001C09B1" w:rsidP="001C09B1">
            <w:pPr>
              <w:jc w:val="center"/>
              <w:rPr>
                <w:rFonts w:asciiTheme="majorHAnsi" w:hAnsiTheme="majorHAnsi"/>
              </w:rPr>
            </w:pPr>
            <w:r w:rsidRPr="006A029A">
              <w:rPr>
                <w:rFonts w:asciiTheme="majorHAnsi" w:hAnsiTheme="majorHAnsi" w:cstheme="minorHAnsi"/>
                <w:b/>
                <w:sz w:val="22"/>
                <w:szCs w:val="22"/>
              </w:rPr>
              <w:t>ANO / NE</w:t>
            </w:r>
          </w:p>
        </w:tc>
        <w:tc>
          <w:tcPr>
            <w:tcW w:w="3187" w:type="dxa"/>
            <w:tcBorders>
              <w:top w:val="single" w:sz="4" w:space="0" w:color="auto"/>
              <w:left w:val="single" w:sz="4" w:space="0" w:color="auto"/>
              <w:bottom w:val="single" w:sz="4" w:space="0" w:color="auto"/>
              <w:right w:val="single" w:sz="4" w:space="0" w:color="auto"/>
            </w:tcBorders>
            <w:vAlign w:val="center"/>
          </w:tcPr>
          <w:p w14:paraId="1092D4F8" w14:textId="77777777" w:rsidR="001C09B1" w:rsidRPr="006A029A" w:rsidRDefault="001C09B1" w:rsidP="00C87BCD">
            <w:pPr>
              <w:jc w:val="center"/>
              <w:rPr>
                <w:rFonts w:asciiTheme="majorHAnsi" w:hAnsiTheme="majorHAnsi" w:cstheme="minorHAnsi"/>
                <w:b/>
                <w:sz w:val="22"/>
                <w:szCs w:val="22"/>
                <w:lang w:eastAsia="en-US"/>
              </w:rPr>
            </w:pPr>
            <w:r w:rsidRPr="006A029A">
              <w:rPr>
                <w:rFonts w:asciiTheme="majorHAnsi" w:hAnsiTheme="majorHAnsi" w:cstheme="minorHAnsi"/>
                <w:b/>
                <w:sz w:val="22"/>
                <w:szCs w:val="22"/>
                <w:highlight w:val="yellow"/>
                <w:lang w:eastAsia="en-US"/>
              </w:rPr>
              <w:t>Doplňte</w:t>
            </w:r>
          </w:p>
        </w:tc>
      </w:tr>
      <w:tr w:rsidR="001C09B1" w:rsidRPr="006A029A" w14:paraId="1092D4FD" w14:textId="77777777" w:rsidTr="00F22411">
        <w:trPr>
          <w:trHeight w:val="241"/>
        </w:trPr>
        <w:tc>
          <w:tcPr>
            <w:tcW w:w="3535" w:type="dxa"/>
            <w:tcBorders>
              <w:top w:val="single" w:sz="4" w:space="0" w:color="auto"/>
              <w:left w:val="single" w:sz="4" w:space="0" w:color="auto"/>
              <w:bottom w:val="single" w:sz="4" w:space="0" w:color="auto"/>
              <w:right w:val="single" w:sz="4" w:space="0" w:color="auto"/>
            </w:tcBorders>
            <w:hideMark/>
          </w:tcPr>
          <w:p w14:paraId="1092D4FA" w14:textId="77777777" w:rsidR="001C09B1" w:rsidRPr="006A029A" w:rsidRDefault="009E6974" w:rsidP="005E3A18">
            <w:pPr>
              <w:jc w:val="left"/>
              <w:rPr>
                <w:rFonts w:asciiTheme="majorHAnsi" w:hAnsiTheme="majorHAnsi" w:cstheme="minorHAnsi"/>
                <w:sz w:val="22"/>
                <w:szCs w:val="22"/>
              </w:rPr>
            </w:pPr>
            <w:r>
              <w:rPr>
                <w:rFonts w:asciiTheme="majorHAnsi" w:hAnsiTheme="majorHAnsi" w:cstheme="minorHAnsi"/>
                <w:sz w:val="22"/>
                <w:szCs w:val="22"/>
              </w:rPr>
              <w:t>Statik projektu</w:t>
            </w:r>
          </w:p>
        </w:tc>
        <w:tc>
          <w:tcPr>
            <w:tcW w:w="2562" w:type="dxa"/>
            <w:tcBorders>
              <w:top w:val="single" w:sz="4" w:space="0" w:color="auto"/>
              <w:left w:val="single" w:sz="4" w:space="0" w:color="auto"/>
              <w:bottom w:val="single" w:sz="4" w:space="0" w:color="auto"/>
              <w:right w:val="single" w:sz="4" w:space="0" w:color="auto"/>
            </w:tcBorders>
            <w:vAlign w:val="center"/>
          </w:tcPr>
          <w:p w14:paraId="1092D4FB" w14:textId="77777777" w:rsidR="001C09B1" w:rsidRPr="006A029A" w:rsidRDefault="001C09B1" w:rsidP="001C09B1">
            <w:pPr>
              <w:jc w:val="center"/>
              <w:rPr>
                <w:rFonts w:asciiTheme="majorHAnsi" w:hAnsiTheme="majorHAnsi"/>
              </w:rPr>
            </w:pPr>
            <w:r w:rsidRPr="006A029A">
              <w:rPr>
                <w:rFonts w:asciiTheme="majorHAnsi" w:hAnsiTheme="majorHAnsi" w:cstheme="minorHAnsi"/>
                <w:b/>
                <w:sz w:val="22"/>
                <w:szCs w:val="22"/>
              </w:rPr>
              <w:t>ANO / NE</w:t>
            </w:r>
          </w:p>
        </w:tc>
        <w:tc>
          <w:tcPr>
            <w:tcW w:w="3187" w:type="dxa"/>
            <w:tcBorders>
              <w:top w:val="single" w:sz="4" w:space="0" w:color="auto"/>
              <w:left w:val="single" w:sz="4" w:space="0" w:color="auto"/>
              <w:bottom w:val="single" w:sz="4" w:space="0" w:color="auto"/>
              <w:right w:val="single" w:sz="4" w:space="0" w:color="auto"/>
            </w:tcBorders>
            <w:vAlign w:val="center"/>
          </w:tcPr>
          <w:p w14:paraId="1092D4FC" w14:textId="77777777" w:rsidR="001C09B1" w:rsidRPr="006A029A" w:rsidRDefault="001C09B1" w:rsidP="00C87BCD">
            <w:pPr>
              <w:jc w:val="center"/>
              <w:rPr>
                <w:rFonts w:asciiTheme="majorHAnsi" w:hAnsiTheme="majorHAnsi" w:cstheme="minorHAnsi"/>
                <w:b/>
                <w:sz w:val="22"/>
                <w:szCs w:val="22"/>
                <w:lang w:eastAsia="en-US"/>
              </w:rPr>
            </w:pPr>
            <w:r w:rsidRPr="006A029A">
              <w:rPr>
                <w:rFonts w:asciiTheme="majorHAnsi" w:hAnsiTheme="majorHAnsi" w:cstheme="minorHAnsi"/>
                <w:b/>
                <w:sz w:val="22"/>
                <w:szCs w:val="22"/>
                <w:highlight w:val="yellow"/>
                <w:lang w:eastAsia="en-US"/>
              </w:rPr>
              <w:t>Doplňte</w:t>
            </w:r>
          </w:p>
        </w:tc>
      </w:tr>
      <w:tr w:rsidR="00F22411" w:rsidRPr="006A029A" w14:paraId="1092D501" w14:textId="77777777" w:rsidTr="00F22411">
        <w:trPr>
          <w:trHeight w:val="241"/>
        </w:trPr>
        <w:tc>
          <w:tcPr>
            <w:tcW w:w="3535" w:type="dxa"/>
            <w:tcBorders>
              <w:top w:val="single" w:sz="4" w:space="0" w:color="auto"/>
              <w:left w:val="single" w:sz="4" w:space="0" w:color="auto"/>
              <w:bottom w:val="single" w:sz="4" w:space="0" w:color="auto"/>
              <w:right w:val="single" w:sz="4" w:space="0" w:color="auto"/>
            </w:tcBorders>
            <w:hideMark/>
          </w:tcPr>
          <w:p w14:paraId="1092D4FE" w14:textId="77777777" w:rsidR="00F22411" w:rsidRPr="009E6974" w:rsidRDefault="009E6974" w:rsidP="005E3A18">
            <w:pPr>
              <w:jc w:val="left"/>
              <w:rPr>
                <w:rFonts w:asciiTheme="majorHAnsi" w:hAnsiTheme="majorHAnsi" w:cstheme="minorHAnsi"/>
                <w:sz w:val="22"/>
                <w:szCs w:val="22"/>
              </w:rPr>
            </w:pPr>
            <w:r w:rsidRPr="009E6974">
              <w:rPr>
                <w:rFonts w:asciiTheme="majorHAnsi" w:hAnsiTheme="majorHAnsi" w:cstheme="minorHAnsi"/>
                <w:sz w:val="22"/>
                <w:szCs w:val="22"/>
              </w:rPr>
              <w:t>S</w:t>
            </w:r>
            <w:r w:rsidRPr="009E6974">
              <w:rPr>
                <w:rFonts w:asciiTheme="majorHAnsi" w:hAnsiTheme="majorHAnsi" w:cs="Calibri"/>
                <w:sz w:val="22"/>
                <w:szCs w:val="22"/>
              </w:rPr>
              <w:t>pecialisty strojních technologií</w:t>
            </w:r>
          </w:p>
        </w:tc>
        <w:tc>
          <w:tcPr>
            <w:tcW w:w="2562" w:type="dxa"/>
            <w:tcBorders>
              <w:top w:val="single" w:sz="4" w:space="0" w:color="auto"/>
              <w:left w:val="single" w:sz="4" w:space="0" w:color="auto"/>
              <w:bottom w:val="single" w:sz="4" w:space="0" w:color="auto"/>
              <w:right w:val="single" w:sz="4" w:space="0" w:color="auto"/>
            </w:tcBorders>
            <w:vAlign w:val="center"/>
          </w:tcPr>
          <w:p w14:paraId="1092D4FF" w14:textId="77777777" w:rsidR="00F22411" w:rsidRPr="006A029A" w:rsidRDefault="00F22411" w:rsidP="001C09B1">
            <w:pPr>
              <w:jc w:val="center"/>
              <w:rPr>
                <w:rFonts w:asciiTheme="majorHAnsi" w:hAnsiTheme="majorHAnsi" w:cstheme="minorHAnsi"/>
                <w:b/>
                <w:sz w:val="22"/>
                <w:szCs w:val="22"/>
              </w:rPr>
            </w:pPr>
            <w:r w:rsidRPr="006A029A">
              <w:rPr>
                <w:rFonts w:asciiTheme="majorHAnsi" w:hAnsiTheme="majorHAnsi" w:cstheme="minorHAnsi"/>
                <w:b/>
                <w:sz w:val="22"/>
                <w:szCs w:val="22"/>
              </w:rPr>
              <w:t>ANO / NE</w:t>
            </w:r>
          </w:p>
        </w:tc>
        <w:tc>
          <w:tcPr>
            <w:tcW w:w="3187" w:type="dxa"/>
            <w:tcBorders>
              <w:top w:val="single" w:sz="4" w:space="0" w:color="auto"/>
              <w:left w:val="single" w:sz="4" w:space="0" w:color="auto"/>
              <w:bottom w:val="single" w:sz="4" w:space="0" w:color="auto"/>
              <w:right w:val="single" w:sz="4" w:space="0" w:color="auto"/>
            </w:tcBorders>
            <w:vAlign w:val="center"/>
          </w:tcPr>
          <w:p w14:paraId="1092D500" w14:textId="77777777" w:rsidR="00F22411" w:rsidRPr="006A029A" w:rsidRDefault="00F22411" w:rsidP="00C87BCD">
            <w:pPr>
              <w:jc w:val="center"/>
              <w:rPr>
                <w:rFonts w:asciiTheme="majorHAnsi" w:hAnsiTheme="majorHAnsi" w:cstheme="minorHAnsi"/>
                <w:b/>
                <w:sz w:val="22"/>
                <w:szCs w:val="22"/>
                <w:highlight w:val="yellow"/>
              </w:rPr>
            </w:pPr>
            <w:r w:rsidRPr="006A029A">
              <w:rPr>
                <w:rFonts w:asciiTheme="majorHAnsi" w:hAnsiTheme="majorHAnsi" w:cstheme="minorHAnsi"/>
                <w:b/>
                <w:sz w:val="22"/>
                <w:szCs w:val="22"/>
                <w:highlight w:val="yellow"/>
                <w:lang w:eastAsia="en-US"/>
              </w:rPr>
              <w:t>Doplňte</w:t>
            </w:r>
          </w:p>
        </w:tc>
      </w:tr>
      <w:tr w:rsidR="00F22411" w:rsidRPr="006A029A" w14:paraId="1092D505" w14:textId="77777777" w:rsidTr="00F22411">
        <w:trPr>
          <w:trHeight w:val="241"/>
        </w:trPr>
        <w:tc>
          <w:tcPr>
            <w:tcW w:w="3535" w:type="dxa"/>
            <w:tcBorders>
              <w:top w:val="single" w:sz="4" w:space="0" w:color="auto"/>
              <w:left w:val="single" w:sz="4" w:space="0" w:color="auto"/>
              <w:bottom w:val="single" w:sz="4" w:space="0" w:color="auto"/>
              <w:right w:val="single" w:sz="4" w:space="0" w:color="auto"/>
            </w:tcBorders>
            <w:hideMark/>
          </w:tcPr>
          <w:p w14:paraId="1092D502" w14:textId="77777777" w:rsidR="00F22411" w:rsidRPr="006A029A" w:rsidRDefault="00F22411" w:rsidP="005E3A18">
            <w:pPr>
              <w:jc w:val="left"/>
              <w:rPr>
                <w:rFonts w:asciiTheme="majorHAnsi" w:hAnsiTheme="majorHAnsi" w:cstheme="minorHAnsi"/>
                <w:sz w:val="22"/>
                <w:szCs w:val="22"/>
              </w:rPr>
            </w:pPr>
            <w:r w:rsidRPr="006A029A">
              <w:rPr>
                <w:rFonts w:asciiTheme="majorHAnsi" w:hAnsiTheme="majorHAnsi" w:cstheme="minorHAnsi"/>
                <w:sz w:val="22"/>
                <w:szCs w:val="22"/>
              </w:rPr>
              <w:t>Další osoby</w:t>
            </w:r>
          </w:p>
        </w:tc>
        <w:tc>
          <w:tcPr>
            <w:tcW w:w="2562" w:type="dxa"/>
            <w:tcBorders>
              <w:top w:val="single" w:sz="4" w:space="0" w:color="auto"/>
              <w:left w:val="single" w:sz="4" w:space="0" w:color="auto"/>
              <w:bottom w:val="single" w:sz="4" w:space="0" w:color="auto"/>
              <w:right w:val="single" w:sz="4" w:space="0" w:color="auto"/>
            </w:tcBorders>
            <w:vAlign w:val="center"/>
          </w:tcPr>
          <w:p w14:paraId="1092D503" w14:textId="77777777" w:rsidR="00F22411" w:rsidRPr="006A029A" w:rsidRDefault="00F22411" w:rsidP="001C09B1">
            <w:pPr>
              <w:jc w:val="center"/>
              <w:rPr>
                <w:rFonts w:asciiTheme="majorHAnsi" w:hAnsiTheme="majorHAnsi" w:cstheme="minorHAnsi"/>
                <w:b/>
                <w:sz w:val="22"/>
                <w:szCs w:val="22"/>
              </w:rPr>
            </w:pPr>
            <w:r w:rsidRPr="006A029A">
              <w:rPr>
                <w:rFonts w:asciiTheme="majorHAnsi" w:hAnsiTheme="majorHAnsi" w:cstheme="minorHAnsi"/>
                <w:b/>
                <w:sz w:val="22"/>
                <w:szCs w:val="22"/>
              </w:rPr>
              <w:t>ANO / NE</w:t>
            </w:r>
          </w:p>
        </w:tc>
        <w:tc>
          <w:tcPr>
            <w:tcW w:w="3187" w:type="dxa"/>
            <w:tcBorders>
              <w:top w:val="single" w:sz="4" w:space="0" w:color="auto"/>
              <w:left w:val="single" w:sz="4" w:space="0" w:color="auto"/>
              <w:bottom w:val="single" w:sz="4" w:space="0" w:color="auto"/>
              <w:right w:val="single" w:sz="4" w:space="0" w:color="auto"/>
            </w:tcBorders>
            <w:vAlign w:val="center"/>
          </w:tcPr>
          <w:p w14:paraId="1092D504" w14:textId="77777777" w:rsidR="00F22411" w:rsidRPr="006A029A" w:rsidRDefault="00F22411" w:rsidP="00C87BCD">
            <w:pPr>
              <w:jc w:val="center"/>
              <w:rPr>
                <w:rFonts w:asciiTheme="majorHAnsi" w:hAnsiTheme="majorHAnsi" w:cstheme="minorHAnsi"/>
                <w:b/>
                <w:sz w:val="22"/>
                <w:szCs w:val="22"/>
                <w:highlight w:val="yellow"/>
              </w:rPr>
            </w:pPr>
            <w:r w:rsidRPr="006A029A">
              <w:rPr>
                <w:rFonts w:asciiTheme="majorHAnsi" w:hAnsiTheme="majorHAnsi" w:cstheme="minorHAnsi"/>
                <w:b/>
                <w:sz w:val="22"/>
                <w:szCs w:val="22"/>
                <w:highlight w:val="yellow"/>
                <w:lang w:eastAsia="en-US"/>
              </w:rPr>
              <w:t>Doplňte</w:t>
            </w:r>
          </w:p>
        </w:tc>
      </w:tr>
      <w:tr w:rsidR="001C09B1" w:rsidRPr="006A029A" w14:paraId="1092D507" w14:textId="77777777" w:rsidTr="00F22411">
        <w:trPr>
          <w:trHeight w:val="241"/>
        </w:trPr>
        <w:tc>
          <w:tcPr>
            <w:tcW w:w="928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92D506" w14:textId="77777777" w:rsidR="001C09B1" w:rsidRPr="006A029A" w:rsidRDefault="001C09B1" w:rsidP="009B763C">
            <w:pPr>
              <w:pStyle w:val="Bezmezer"/>
              <w:rPr>
                <w:sz w:val="22"/>
                <w:highlight w:val="yellow"/>
              </w:rPr>
            </w:pPr>
            <w:r w:rsidRPr="00F22411">
              <w:rPr>
                <w:rFonts w:cstheme="minorHAnsi"/>
                <w:b/>
                <w:sz w:val="22"/>
              </w:rPr>
              <w:t xml:space="preserve">OSVĚDČENÍ O VZDĚLÁNÍ A ODBORNÉ KVALIFIKACI </w:t>
            </w:r>
            <w:r w:rsidR="006A029A" w:rsidRPr="00F22411">
              <w:rPr>
                <w:rFonts w:cstheme="minorHAnsi"/>
                <w:b/>
                <w:sz w:val="22"/>
              </w:rPr>
              <w:t xml:space="preserve">dle § 79 odst. 2 písm. c) </w:t>
            </w:r>
            <w:r w:rsidR="00E207FB" w:rsidRPr="00F22411">
              <w:rPr>
                <w:rFonts w:cstheme="minorHAnsi"/>
                <w:b/>
                <w:sz w:val="22"/>
              </w:rPr>
              <w:t xml:space="preserve">zákona </w:t>
            </w:r>
            <w:r w:rsidRPr="00F22411">
              <w:rPr>
                <w:sz w:val="22"/>
              </w:rPr>
              <w:t xml:space="preserve">vztahující se k požadovaným dodávkám, službám nebo stavebním pracím, a to jak ve vztahu k fyzickým osobám, které mohou dodávky, služby nebo stavební práce poskytovat, tak ve vztahu k jejich vedoucím pracovníkům. </w:t>
            </w:r>
          </w:p>
        </w:tc>
      </w:tr>
      <w:tr w:rsidR="001C09B1" w:rsidRPr="006A029A" w14:paraId="1092D511" w14:textId="77777777" w:rsidTr="00F22411">
        <w:trPr>
          <w:trHeight w:val="241"/>
        </w:trPr>
        <w:tc>
          <w:tcPr>
            <w:tcW w:w="3535" w:type="dxa"/>
            <w:tcBorders>
              <w:top w:val="single" w:sz="4" w:space="0" w:color="auto"/>
              <w:left w:val="single" w:sz="4" w:space="0" w:color="auto"/>
              <w:bottom w:val="single" w:sz="4" w:space="0" w:color="auto"/>
              <w:right w:val="single" w:sz="4" w:space="0" w:color="auto"/>
            </w:tcBorders>
          </w:tcPr>
          <w:p w14:paraId="1092D508" w14:textId="77777777" w:rsidR="006A029A" w:rsidRDefault="006A029A" w:rsidP="009B763C">
            <w:pPr>
              <w:jc w:val="left"/>
              <w:rPr>
                <w:rFonts w:asciiTheme="majorHAnsi" w:hAnsiTheme="majorHAnsi"/>
                <w:b/>
                <w:sz w:val="22"/>
                <w:szCs w:val="22"/>
              </w:rPr>
            </w:pPr>
            <w:r>
              <w:rPr>
                <w:rFonts w:asciiTheme="majorHAnsi" w:hAnsiTheme="majorHAnsi"/>
                <w:b/>
                <w:sz w:val="22"/>
                <w:szCs w:val="22"/>
              </w:rPr>
              <w:t>Hlavní inženýr projektu:</w:t>
            </w:r>
          </w:p>
          <w:p w14:paraId="1092D509" w14:textId="77777777" w:rsidR="009E6974" w:rsidRPr="009E6974" w:rsidRDefault="009E6974" w:rsidP="009E6974">
            <w:pPr>
              <w:rPr>
                <w:rFonts w:asciiTheme="majorHAnsi" w:eastAsia="Times New Roman" w:hAnsiTheme="majorHAnsi" w:cs="Calibri"/>
                <w:bCs/>
                <w:sz w:val="22"/>
                <w:szCs w:val="28"/>
              </w:rPr>
            </w:pPr>
            <w:r>
              <w:rPr>
                <w:rFonts w:asciiTheme="majorHAnsi" w:hAnsiTheme="majorHAnsi"/>
                <w:sz w:val="22"/>
                <w:szCs w:val="22"/>
                <w:u w:val="single"/>
              </w:rPr>
              <w:t>-</w:t>
            </w:r>
            <w:r w:rsidR="006A029A" w:rsidRPr="00F22411">
              <w:rPr>
                <w:rFonts w:asciiTheme="majorHAnsi" w:hAnsiTheme="majorHAnsi"/>
                <w:sz w:val="22"/>
                <w:szCs w:val="22"/>
                <w:u w:val="single"/>
              </w:rPr>
              <w:t>osvědčení o autorizaci v oboru "pozemní stavby" (autorizace IP00 nebo TP00)</w:t>
            </w:r>
            <w:r w:rsidR="005809F8">
              <w:rPr>
                <w:rFonts w:asciiTheme="majorHAnsi" w:hAnsiTheme="majorHAnsi"/>
                <w:sz w:val="22"/>
                <w:szCs w:val="22"/>
                <w:u w:val="single"/>
              </w:rPr>
              <w:t xml:space="preserve"> </w:t>
            </w:r>
            <w:r w:rsidR="006A029A" w:rsidRPr="00F22411">
              <w:rPr>
                <w:rFonts w:asciiTheme="majorHAnsi" w:hAnsiTheme="majorHAnsi"/>
                <w:sz w:val="22"/>
                <w:szCs w:val="22"/>
              </w:rPr>
              <w:t>ve smyslu</w:t>
            </w:r>
            <w:r>
              <w:rPr>
                <w:rFonts w:asciiTheme="majorHAnsi" w:hAnsiTheme="majorHAnsi"/>
                <w:sz w:val="22"/>
                <w:szCs w:val="22"/>
              </w:rPr>
              <w:t xml:space="preserve"> </w:t>
            </w:r>
            <w:r w:rsidRPr="009E6974">
              <w:rPr>
                <w:rFonts w:asciiTheme="majorHAnsi" w:hAnsiTheme="majorHAnsi" w:cs="Calibri"/>
                <w:sz w:val="22"/>
                <w:szCs w:val="22"/>
              </w:rPr>
              <w:t>§ 5 odst. 3 písm.</w:t>
            </w:r>
            <w:r>
              <w:rPr>
                <w:rFonts w:asciiTheme="majorHAnsi" w:hAnsiTheme="majorHAnsi" w:cs="Calibri"/>
                <w:sz w:val="22"/>
                <w:szCs w:val="22"/>
              </w:rPr>
              <w:t xml:space="preserve"> </w:t>
            </w:r>
            <w:r w:rsidRPr="009E6974">
              <w:rPr>
                <w:rFonts w:asciiTheme="majorHAnsi" w:hAnsiTheme="majorHAnsi" w:cs="Calibri"/>
                <w:sz w:val="22"/>
                <w:szCs w:val="22"/>
              </w:rPr>
              <w:t>a)</w:t>
            </w:r>
            <w:r>
              <w:rPr>
                <w:rFonts w:asciiTheme="majorHAnsi" w:hAnsiTheme="majorHAnsi" w:cs="Calibri"/>
                <w:sz w:val="22"/>
                <w:szCs w:val="22"/>
              </w:rPr>
              <w:t xml:space="preserve"> </w:t>
            </w:r>
            <w:r w:rsidR="006A029A" w:rsidRPr="00F22411">
              <w:rPr>
                <w:rFonts w:asciiTheme="majorHAnsi" w:hAnsiTheme="majorHAnsi"/>
                <w:sz w:val="22"/>
                <w:szCs w:val="22"/>
              </w:rPr>
              <w:t>zákona č. 360/1992 Sb.</w:t>
            </w:r>
            <w:r>
              <w:rPr>
                <w:rFonts w:asciiTheme="majorHAnsi" w:hAnsiTheme="majorHAnsi"/>
                <w:sz w:val="22"/>
                <w:szCs w:val="22"/>
              </w:rPr>
              <w:t>,</w:t>
            </w:r>
            <w:r w:rsidR="006A029A" w:rsidRPr="00F22411">
              <w:rPr>
                <w:rFonts w:asciiTheme="majorHAnsi" w:hAnsiTheme="majorHAnsi"/>
                <w:sz w:val="22"/>
                <w:szCs w:val="22"/>
              </w:rPr>
              <w:t xml:space="preserve"> </w:t>
            </w:r>
            <w:r w:rsidRPr="009E6974">
              <w:rPr>
                <w:rFonts w:asciiTheme="majorHAnsi" w:eastAsia="Times New Roman" w:hAnsiTheme="majorHAnsi" w:cs="Calibri"/>
                <w:bCs/>
                <w:sz w:val="22"/>
                <w:szCs w:val="28"/>
              </w:rPr>
              <w:t>(dále jen „autorizační zákona“)</w:t>
            </w:r>
            <w:r w:rsidRPr="009E6974">
              <w:rPr>
                <w:rFonts w:asciiTheme="majorHAnsi" w:hAnsiTheme="majorHAnsi" w:cs="Calibri"/>
                <w:sz w:val="22"/>
                <w:szCs w:val="22"/>
              </w:rPr>
              <w:t>, či jejich ekvivalentu nebo autorizovaný architekt zapsán v evidenci autorizovaných osob vedené ČKA v oboru architektura ve smyslu dle § 4 odst. 2 písm. a) autorizačního zákona, či jejich ekvivalentu.</w:t>
            </w:r>
          </w:p>
          <w:p w14:paraId="1092D50A" w14:textId="77777777" w:rsidR="009E6974" w:rsidRPr="009E6974" w:rsidRDefault="009E6974" w:rsidP="009E6974">
            <w:pPr>
              <w:autoSpaceDE w:val="0"/>
              <w:autoSpaceDN w:val="0"/>
              <w:adjustRightInd w:val="0"/>
              <w:rPr>
                <w:rFonts w:asciiTheme="majorHAnsi" w:hAnsiTheme="majorHAnsi" w:cs="Calibri"/>
                <w:sz w:val="22"/>
                <w:szCs w:val="22"/>
              </w:rPr>
            </w:pPr>
            <w:r>
              <w:rPr>
                <w:rFonts w:asciiTheme="majorHAnsi" w:hAnsiTheme="majorHAnsi" w:cs="Calibri"/>
                <w:sz w:val="22"/>
                <w:szCs w:val="22"/>
              </w:rPr>
              <w:t>-</w:t>
            </w:r>
            <w:r w:rsidRPr="009E6974">
              <w:rPr>
                <w:rFonts w:asciiTheme="majorHAnsi" w:hAnsiTheme="majorHAnsi" w:cs="Calibri"/>
                <w:sz w:val="22"/>
                <w:szCs w:val="22"/>
              </w:rPr>
              <w:t xml:space="preserve"> Za posledních 5 </w:t>
            </w:r>
            <w:r>
              <w:rPr>
                <w:rFonts w:asciiTheme="majorHAnsi" w:hAnsiTheme="majorHAnsi" w:cs="Calibri"/>
                <w:sz w:val="22"/>
                <w:szCs w:val="22"/>
              </w:rPr>
              <w:t>let</w:t>
            </w:r>
            <w:r w:rsidRPr="009E6974">
              <w:rPr>
                <w:rFonts w:asciiTheme="majorHAnsi" w:hAnsiTheme="majorHAnsi" w:cs="Calibri"/>
                <w:sz w:val="22"/>
                <w:szCs w:val="22"/>
              </w:rPr>
              <w:t xml:space="preserve"> přede dnem zahájení tohoto zadávacího řízení tato osoba alespoň jednou zastávala pozici Hlavního projektanta (HIP) či jiné obsahově totožné pozice při projekční činnosti u min. 1 obdobné zakázky a to s rozpočtovanými nebo skutečnými investičními náklady stavby nejméně 15 mil. Kč bez </w:t>
            </w:r>
            <w:r w:rsidRPr="009E6974">
              <w:rPr>
                <w:rFonts w:asciiTheme="majorHAnsi" w:hAnsiTheme="majorHAnsi" w:cs="Calibri"/>
                <w:sz w:val="22"/>
                <w:szCs w:val="22"/>
              </w:rPr>
              <w:lastRenderedPageBreak/>
              <w:t xml:space="preserve">DPH. </w:t>
            </w:r>
          </w:p>
          <w:p w14:paraId="1092D50B" w14:textId="77777777" w:rsidR="009E6974" w:rsidRPr="00F22411" w:rsidRDefault="009E6974" w:rsidP="006A029A">
            <w:pPr>
              <w:ind w:left="720"/>
              <w:rPr>
                <w:rFonts w:asciiTheme="majorHAnsi" w:hAnsiTheme="majorHAnsi"/>
                <w:sz w:val="22"/>
                <w:szCs w:val="22"/>
              </w:rPr>
            </w:pPr>
          </w:p>
          <w:p w14:paraId="1092D50C" w14:textId="77777777" w:rsidR="006A029A" w:rsidRPr="00F22411" w:rsidRDefault="006A029A" w:rsidP="006A029A">
            <w:pPr>
              <w:rPr>
                <w:rFonts w:asciiTheme="majorHAnsi" w:hAnsiTheme="majorHAnsi"/>
                <w:sz w:val="22"/>
                <w:szCs w:val="22"/>
              </w:rPr>
            </w:pPr>
            <w:r w:rsidRPr="00F22411">
              <w:rPr>
                <w:rFonts w:asciiTheme="majorHAnsi" w:hAnsiTheme="majorHAnsi"/>
                <w:sz w:val="22"/>
                <w:szCs w:val="22"/>
                <w:u w:val="single"/>
              </w:rPr>
              <w:t>strukturovaný profesní životopis</w:t>
            </w:r>
            <w:r w:rsidRPr="00F22411">
              <w:rPr>
                <w:rFonts w:asciiTheme="majorHAnsi" w:hAnsiTheme="majorHAnsi"/>
                <w:sz w:val="22"/>
                <w:szCs w:val="22"/>
              </w:rPr>
              <w:t xml:space="preserve"> osoby hlavního inženýra projektu</w:t>
            </w:r>
          </w:p>
          <w:p w14:paraId="1092D50D" w14:textId="77777777" w:rsidR="006A029A" w:rsidRPr="00F22411" w:rsidRDefault="006A029A" w:rsidP="006A029A">
            <w:pPr>
              <w:ind w:left="1440"/>
              <w:rPr>
                <w:rFonts w:asciiTheme="majorHAnsi" w:hAnsiTheme="majorHAnsi"/>
                <w:sz w:val="22"/>
                <w:szCs w:val="22"/>
              </w:rPr>
            </w:pPr>
          </w:p>
          <w:p w14:paraId="1092D50E" w14:textId="77777777" w:rsidR="00DF735B" w:rsidRPr="006A029A" w:rsidRDefault="006A029A" w:rsidP="006A029A">
            <w:pPr>
              <w:spacing w:after="120"/>
              <w:rPr>
                <w:sz w:val="22"/>
                <w:szCs w:val="22"/>
                <w:highlight w:val="yellow"/>
              </w:rPr>
            </w:pPr>
            <w:r w:rsidRPr="00F22411">
              <w:rPr>
                <w:rFonts w:asciiTheme="majorHAnsi" w:hAnsiTheme="majorHAnsi"/>
                <w:sz w:val="22"/>
                <w:szCs w:val="22"/>
                <w:u w:val="single"/>
              </w:rPr>
              <w:t>čestné prohlášení osoby hlavního inženýra projektu, že se bude podílet na realizaci veřejné zakázky</w:t>
            </w:r>
          </w:p>
        </w:tc>
        <w:tc>
          <w:tcPr>
            <w:tcW w:w="2562" w:type="dxa"/>
            <w:tcBorders>
              <w:top w:val="single" w:sz="4" w:space="0" w:color="auto"/>
              <w:left w:val="single" w:sz="4" w:space="0" w:color="auto"/>
              <w:bottom w:val="single" w:sz="4" w:space="0" w:color="auto"/>
              <w:right w:val="single" w:sz="4" w:space="0" w:color="auto"/>
            </w:tcBorders>
            <w:vAlign w:val="center"/>
          </w:tcPr>
          <w:p w14:paraId="1092D50F" w14:textId="77777777" w:rsidR="001C09B1" w:rsidRPr="006A029A" w:rsidRDefault="001C09B1" w:rsidP="001C09B1">
            <w:pPr>
              <w:jc w:val="center"/>
              <w:rPr>
                <w:rFonts w:asciiTheme="majorHAnsi" w:hAnsiTheme="majorHAnsi" w:cstheme="minorHAnsi"/>
                <w:b/>
                <w:sz w:val="22"/>
                <w:szCs w:val="22"/>
                <w:highlight w:val="yellow"/>
              </w:rPr>
            </w:pPr>
            <w:r w:rsidRPr="006A029A">
              <w:rPr>
                <w:rFonts w:asciiTheme="majorHAnsi" w:hAnsiTheme="majorHAnsi" w:cstheme="minorHAnsi"/>
                <w:b/>
                <w:sz w:val="22"/>
                <w:szCs w:val="22"/>
                <w:highlight w:val="yellow"/>
              </w:rPr>
              <w:lastRenderedPageBreak/>
              <w:t>ANO / NE</w:t>
            </w:r>
          </w:p>
        </w:tc>
        <w:tc>
          <w:tcPr>
            <w:tcW w:w="3187" w:type="dxa"/>
            <w:tcBorders>
              <w:top w:val="single" w:sz="4" w:space="0" w:color="auto"/>
              <w:left w:val="single" w:sz="4" w:space="0" w:color="auto"/>
              <w:bottom w:val="single" w:sz="4" w:space="0" w:color="auto"/>
              <w:right w:val="single" w:sz="4" w:space="0" w:color="auto"/>
            </w:tcBorders>
            <w:vAlign w:val="center"/>
          </w:tcPr>
          <w:p w14:paraId="1092D510" w14:textId="77777777" w:rsidR="001C09B1" w:rsidRPr="006A029A" w:rsidRDefault="001C09B1" w:rsidP="00C87BCD">
            <w:pPr>
              <w:jc w:val="center"/>
              <w:rPr>
                <w:rFonts w:asciiTheme="majorHAnsi" w:hAnsiTheme="majorHAnsi" w:cstheme="minorHAnsi"/>
                <w:b/>
                <w:sz w:val="22"/>
                <w:szCs w:val="22"/>
                <w:highlight w:val="yellow"/>
                <w:lang w:eastAsia="en-US"/>
              </w:rPr>
            </w:pPr>
            <w:r w:rsidRPr="006A029A">
              <w:rPr>
                <w:rFonts w:asciiTheme="majorHAnsi" w:hAnsiTheme="majorHAnsi" w:cstheme="minorHAnsi"/>
                <w:b/>
                <w:sz w:val="22"/>
                <w:szCs w:val="22"/>
                <w:highlight w:val="yellow"/>
                <w:lang w:eastAsia="en-US"/>
              </w:rPr>
              <w:t>Doplňte</w:t>
            </w:r>
          </w:p>
        </w:tc>
      </w:tr>
      <w:tr w:rsidR="001C09B1" w:rsidRPr="006A029A" w14:paraId="1092D51B" w14:textId="77777777" w:rsidTr="00F22411">
        <w:trPr>
          <w:trHeight w:val="241"/>
        </w:trPr>
        <w:tc>
          <w:tcPr>
            <w:tcW w:w="3535" w:type="dxa"/>
            <w:tcBorders>
              <w:top w:val="single" w:sz="4" w:space="0" w:color="auto"/>
              <w:left w:val="single" w:sz="4" w:space="0" w:color="auto"/>
              <w:bottom w:val="single" w:sz="4" w:space="0" w:color="auto"/>
              <w:right w:val="single" w:sz="4" w:space="0" w:color="auto"/>
            </w:tcBorders>
          </w:tcPr>
          <w:p w14:paraId="1092D512" w14:textId="77777777" w:rsidR="00DF735B" w:rsidRPr="00F22411" w:rsidRDefault="009E6974" w:rsidP="006A029A">
            <w:pPr>
              <w:pStyle w:val="Bezmezer"/>
              <w:rPr>
                <w:b/>
                <w:sz w:val="22"/>
              </w:rPr>
            </w:pPr>
            <w:r>
              <w:rPr>
                <w:b/>
                <w:sz w:val="22"/>
              </w:rPr>
              <w:lastRenderedPageBreak/>
              <w:t>Statik projektant</w:t>
            </w:r>
            <w:r w:rsidR="00F22411" w:rsidRPr="00F22411">
              <w:rPr>
                <w:b/>
                <w:sz w:val="22"/>
              </w:rPr>
              <w:t>:</w:t>
            </w:r>
          </w:p>
          <w:p w14:paraId="1092D513" w14:textId="77777777" w:rsidR="00F22411" w:rsidRPr="009E6974" w:rsidRDefault="009E6974" w:rsidP="009E6974">
            <w:pPr>
              <w:rPr>
                <w:rFonts w:asciiTheme="majorHAnsi" w:hAnsiTheme="majorHAnsi"/>
                <w:sz w:val="22"/>
                <w:szCs w:val="22"/>
              </w:rPr>
            </w:pPr>
            <w:r>
              <w:rPr>
                <w:rFonts w:asciiTheme="majorHAnsi" w:hAnsiTheme="majorHAnsi" w:cs="Calibri"/>
                <w:sz w:val="22"/>
                <w:szCs w:val="22"/>
              </w:rPr>
              <w:t>-</w:t>
            </w:r>
            <w:r w:rsidRPr="009E6974">
              <w:rPr>
                <w:rFonts w:asciiTheme="majorHAnsi" w:hAnsiTheme="majorHAnsi" w:cs="Calibri"/>
                <w:sz w:val="22"/>
                <w:szCs w:val="22"/>
              </w:rPr>
              <w:t>realizoval a</w:t>
            </w:r>
            <w:r w:rsidRPr="009E6974">
              <w:rPr>
                <w:rFonts w:asciiTheme="majorHAnsi" w:eastAsia="Times New Roman" w:hAnsiTheme="majorHAnsi" w:cs="Times New Roman"/>
                <w:sz w:val="22"/>
                <w:szCs w:val="22"/>
              </w:rPr>
              <w:t xml:space="preserve">lespoň 2 stavby občanské vybavenosti, obsahující </w:t>
            </w:r>
            <w:proofErr w:type="spellStart"/>
            <w:r w:rsidRPr="009E6974">
              <w:rPr>
                <w:rFonts w:asciiTheme="majorHAnsi" w:eastAsia="Times New Roman" w:hAnsiTheme="majorHAnsi" w:cs="Times New Roman"/>
                <w:sz w:val="22"/>
                <w:szCs w:val="22"/>
              </w:rPr>
              <w:t>velkorozponovou</w:t>
            </w:r>
            <w:proofErr w:type="spellEnd"/>
            <w:r w:rsidRPr="009E6974">
              <w:rPr>
                <w:rFonts w:asciiTheme="majorHAnsi" w:eastAsia="Times New Roman" w:hAnsiTheme="majorHAnsi" w:cs="Times New Roman"/>
                <w:sz w:val="22"/>
                <w:szCs w:val="22"/>
              </w:rPr>
              <w:t>  lepenou dřevěnou konstrukci, s minimá</w:t>
            </w:r>
            <w:r w:rsidR="00186644">
              <w:rPr>
                <w:rFonts w:asciiTheme="majorHAnsi" w:eastAsia="Times New Roman" w:hAnsiTheme="majorHAnsi" w:cs="Times New Roman"/>
                <w:sz w:val="22"/>
                <w:szCs w:val="22"/>
              </w:rPr>
              <w:t>lním  rozponem mezi podporami 5</w:t>
            </w:r>
            <w:r w:rsidRPr="009E6974">
              <w:rPr>
                <w:rFonts w:asciiTheme="majorHAnsi" w:eastAsia="Times New Roman" w:hAnsiTheme="majorHAnsi" w:cs="Times New Roman"/>
                <w:sz w:val="22"/>
                <w:szCs w:val="22"/>
              </w:rPr>
              <w:t>m</w:t>
            </w:r>
          </w:p>
          <w:p w14:paraId="1092D514" w14:textId="77777777" w:rsidR="00F22411" w:rsidRPr="00F22411" w:rsidRDefault="00F22411" w:rsidP="00F22411">
            <w:pPr>
              <w:ind w:left="720"/>
              <w:rPr>
                <w:rFonts w:asciiTheme="majorHAnsi" w:hAnsiTheme="majorHAnsi"/>
                <w:sz w:val="22"/>
                <w:szCs w:val="22"/>
              </w:rPr>
            </w:pPr>
          </w:p>
          <w:p w14:paraId="1092D515" w14:textId="77777777" w:rsidR="00F22411" w:rsidRPr="00F22411" w:rsidRDefault="00F22411" w:rsidP="00F22411">
            <w:pPr>
              <w:rPr>
                <w:rFonts w:asciiTheme="majorHAnsi" w:hAnsiTheme="majorHAnsi"/>
                <w:sz w:val="22"/>
                <w:szCs w:val="22"/>
              </w:rPr>
            </w:pPr>
            <w:r w:rsidRPr="00F22411">
              <w:rPr>
                <w:rFonts w:asciiTheme="majorHAnsi" w:hAnsiTheme="majorHAnsi"/>
                <w:sz w:val="22"/>
                <w:szCs w:val="22"/>
                <w:u w:val="single"/>
              </w:rPr>
              <w:t>strukturovaný profesní životopis</w:t>
            </w:r>
            <w:r w:rsidRPr="00F22411">
              <w:rPr>
                <w:rFonts w:asciiTheme="majorHAnsi" w:hAnsiTheme="majorHAnsi"/>
                <w:sz w:val="22"/>
                <w:szCs w:val="22"/>
              </w:rPr>
              <w:t xml:space="preserve"> osoby zástupce hlavního inženýra projektu;</w:t>
            </w:r>
          </w:p>
          <w:p w14:paraId="1092D516" w14:textId="77777777" w:rsidR="00F22411" w:rsidRPr="00F22411" w:rsidRDefault="00F22411" w:rsidP="00F22411">
            <w:pPr>
              <w:ind w:left="1440"/>
              <w:rPr>
                <w:rFonts w:asciiTheme="majorHAnsi" w:hAnsiTheme="majorHAnsi"/>
                <w:sz w:val="22"/>
                <w:szCs w:val="22"/>
              </w:rPr>
            </w:pPr>
          </w:p>
          <w:p w14:paraId="1092D517" w14:textId="77777777" w:rsidR="00F22411" w:rsidRDefault="00F22411" w:rsidP="00F22411">
            <w:pPr>
              <w:pStyle w:val="Bezmezer"/>
              <w:rPr>
                <w:sz w:val="22"/>
                <w:u w:val="single"/>
              </w:rPr>
            </w:pPr>
            <w:r w:rsidRPr="00F22411">
              <w:rPr>
                <w:sz w:val="22"/>
                <w:u w:val="single"/>
              </w:rPr>
              <w:t>čestné prohlášení osoby, že se bude podílet na realizaci veřejné zakázky</w:t>
            </w:r>
          </w:p>
          <w:p w14:paraId="1092D518" w14:textId="77777777" w:rsidR="00F22411" w:rsidRPr="00F22411" w:rsidRDefault="00F22411" w:rsidP="00F22411">
            <w:pPr>
              <w:pStyle w:val="Bezmezer"/>
              <w:rPr>
                <w:sz w:val="22"/>
                <w:u w:val="single"/>
              </w:rPr>
            </w:pPr>
          </w:p>
        </w:tc>
        <w:tc>
          <w:tcPr>
            <w:tcW w:w="2562" w:type="dxa"/>
            <w:tcBorders>
              <w:top w:val="single" w:sz="4" w:space="0" w:color="auto"/>
              <w:left w:val="single" w:sz="4" w:space="0" w:color="auto"/>
              <w:bottom w:val="single" w:sz="4" w:space="0" w:color="auto"/>
              <w:right w:val="single" w:sz="4" w:space="0" w:color="auto"/>
            </w:tcBorders>
            <w:vAlign w:val="center"/>
          </w:tcPr>
          <w:p w14:paraId="1092D519" w14:textId="77777777" w:rsidR="001C09B1" w:rsidRPr="006A029A" w:rsidRDefault="001C09B1" w:rsidP="001C09B1">
            <w:pPr>
              <w:jc w:val="center"/>
              <w:rPr>
                <w:rFonts w:asciiTheme="majorHAnsi" w:hAnsiTheme="majorHAnsi" w:cstheme="minorHAnsi"/>
                <w:b/>
                <w:sz w:val="22"/>
                <w:szCs w:val="22"/>
                <w:highlight w:val="yellow"/>
              </w:rPr>
            </w:pPr>
            <w:r w:rsidRPr="006A029A">
              <w:rPr>
                <w:rFonts w:asciiTheme="majorHAnsi" w:hAnsiTheme="majorHAnsi" w:cstheme="minorHAnsi"/>
                <w:b/>
                <w:sz w:val="22"/>
                <w:szCs w:val="22"/>
                <w:highlight w:val="yellow"/>
              </w:rPr>
              <w:t>ANO / NE</w:t>
            </w:r>
          </w:p>
        </w:tc>
        <w:tc>
          <w:tcPr>
            <w:tcW w:w="3187" w:type="dxa"/>
            <w:tcBorders>
              <w:top w:val="single" w:sz="4" w:space="0" w:color="auto"/>
              <w:left w:val="single" w:sz="4" w:space="0" w:color="auto"/>
              <w:bottom w:val="single" w:sz="4" w:space="0" w:color="auto"/>
              <w:right w:val="single" w:sz="4" w:space="0" w:color="auto"/>
            </w:tcBorders>
            <w:vAlign w:val="center"/>
          </w:tcPr>
          <w:p w14:paraId="1092D51A" w14:textId="77777777" w:rsidR="001C09B1" w:rsidRPr="006A029A" w:rsidRDefault="001C09B1" w:rsidP="00C87BCD">
            <w:pPr>
              <w:jc w:val="center"/>
              <w:rPr>
                <w:rFonts w:asciiTheme="majorHAnsi" w:hAnsiTheme="majorHAnsi" w:cstheme="minorHAnsi"/>
                <w:b/>
                <w:sz w:val="22"/>
                <w:szCs w:val="22"/>
                <w:highlight w:val="yellow"/>
                <w:lang w:eastAsia="en-US"/>
              </w:rPr>
            </w:pPr>
            <w:r w:rsidRPr="006A029A">
              <w:rPr>
                <w:rFonts w:asciiTheme="majorHAnsi" w:hAnsiTheme="majorHAnsi" w:cstheme="minorHAnsi"/>
                <w:b/>
                <w:sz w:val="22"/>
                <w:szCs w:val="22"/>
                <w:highlight w:val="yellow"/>
                <w:lang w:eastAsia="en-US"/>
              </w:rPr>
              <w:t>Doplňte</w:t>
            </w:r>
          </w:p>
        </w:tc>
      </w:tr>
      <w:tr w:rsidR="00F22411" w:rsidRPr="006A029A" w14:paraId="1092D525" w14:textId="77777777" w:rsidTr="00F22411">
        <w:trPr>
          <w:trHeight w:val="241"/>
        </w:trPr>
        <w:tc>
          <w:tcPr>
            <w:tcW w:w="3535" w:type="dxa"/>
            <w:tcBorders>
              <w:top w:val="single" w:sz="4" w:space="0" w:color="auto"/>
              <w:left w:val="single" w:sz="4" w:space="0" w:color="auto"/>
              <w:bottom w:val="single" w:sz="4" w:space="0" w:color="auto"/>
              <w:right w:val="single" w:sz="4" w:space="0" w:color="auto"/>
            </w:tcBorders>
          </w:tcPr>
          <w:p w14:paraId="1092D51C" w14:textId="77777777" w:rsidR="00F22411" w:rsidRDefault="009E6974" w:rsidP="006A029A">
            <w:pPr>
              <w:pStyle w:val="Bezmezer"/>
              <w:rPr>
                <w:b/>
                <w:sz w:val="22"/>
              </w:rPr>
            </w:pPr>
            <w:r>
              <w:rPr>
                <w:b/>
                <w:sz w:val="22"/>
              </w:rPr>
              <w:t>Specialista strojních technologií</w:t>
            </w:r>
            <w:r w:rsidR="00F22411" w:rsidRPr="00F22411">
              <w:rPr>
                <w:b/>
                <w:sz w:val="22"/>
              </w:rPr>
              <w:t>:</w:t>
            </w:r>
          </w:p>
          <w:p w14:paraId="1092D51D" w14:textId="77777777" w:rsidR="00F22411" w:rsidRPr="009E6974" w:rsidRDefault="009E6974" w:rsidP="009E6974">
            <w:pPr>
              <w:autoSpaceDE w:val="0"/>
              <w:autoSpaceDN w:val="0"/>
              <w:adjustRightInd w:val="0"/>
              <w:rPr>
                <w:rFonts w:asciiTheme="majorHAnsi" w:hAnsiTheme="majorHAnsi" w:cs="Calibri"/>
                <w:sz w:val="22"/>
                <w:szCs w:val="22"/>
              </w:rPr>
            </w:pPr>
            <w:r>
              <w:rPr>
                <w:rFonts w:asciiTheme="majorHAnsi" w:eastAsia="Times New Roman" w:hAnsiTheme="majorHAnsi" w:cs="Times New Roman"/>
                <w:sz w:val="22"/>
                <w:szCs w:val="22"/>
              </w:rPr>
              <w:t>-</w:t>
            </w:r>
            <w:r w:rsidRPr="009E6974">
              <w:rPr>
                <w:rFonts w:asciiTheme="majorHAnsi" w:eastAsia="Times New Roman" w:hAnsiTheme="majorHAnsi" w:cs="Times New Roman"/>
                <w:sz w:val="22"/>
                <w:szCs w:val="22"/>
              </w:rPr>
              <w:t>zkušeností s návrhem technologického strojního  vybavení pro truhlářské dílny-  návrh realizace alespoň 2 projektů s dodávkou technologie min za 2 mil. Kč bez DPH</w:t>
            </w:r>
            <w:r>
              <w:rPr>
                <w:rFonts w:asciiTheme="majorHAnsi" w:eastAsia="Times New Roman" w:hAnsiTheme="majorHAnsi" w:cs="Times New Roman"/>
                <w:sz w:val="22"/>
                <w:szCs w:val="22"/>
              </w:rPr>
              <w:t>-</w:t>
            </w:r>
          </w:p>
          <w:p w14:paraId="1092D51E" w14:textId="77777777" w:rsidR="00F22411" w:rsidRDefault="00F22411" w:rsidP="006A029A">
            <w:pPr>
              <w:pStyle w:val="Bezmezer"/>
              <w:rPr>
                <w:sz w:val="22"/>
              </w:rPr>
            </w:pPr>
          </w:p>
          <w:p w14:paraId="1092D51F" w14:textId="77777777" w:rsidR="00F22411" w:rsidRPr="00F22411" w:rsidRDefault="00F22411" w:rsidP="00F22411">
            <w:pPr>
              <w:rPr>
                <w:rFonts w:asciiTheme="majorHAnsi" w:hAnsiTheme="majorHAnsi"/>
                <w:sz w:val="22"/>
                <w:szCs w:val="22"/>
              </w:rPr>
            </w:pPr>
            <w:r w:rsidRPr="00F22411">
              <w:rPr>
                <w:rFonts w:asciiTheme="majorHAnsi" w:hAnsiTheme="majorHAnsi"/>
                <w:sz w:val="22"/>
                <w:szCs w:val="22"/>
                <w:u w:val="single"/>
              </w:rPr>
              <w:t>strukturovaný profesní životopis</w:t>
            </w:r>
            <w:r w:rsidRPr="00F22411">
              <w:rPr>
                <w:rFonts w:asciiTheme="majorHAnsi" w:hAnsiTheme="majorHAnsi"/>
                <w:sz w:val="22"/>
                <w:szCs w:val="22"/>
              </w:rPr>
              <w:t xml:space="preserve"> osoby </w:t>
            </w:r>
            <w:r>
              <w:rPr>
                <w:rFonts w:asciiTheme="majorHAnsi" w:hAnsiTheme="majorHAnsi"/>
                <w:sz w:val="22"/>
                <w:szCs w:val="22"/>
              </w:rPr>
              <w:t>technologa</w:t>
            </w:r>
            <w:r w:rsidRPr="00F22411">
              <w:rPr>
                <w:rFonts w:asciiTheme="majorHAnsi" w:hAnsiTheme="majorHAnsi"/>
                <w:sz w:val="22"/>
                <w:szCs w:val="22"/>
              </w:rPr>
              <w:t>;</w:t>
            </w:r>
          </w:p>
          <w:p w14:paraId="1092D520" w14:textId="77777777" w:rsidR="00F22411" w:rsidRDefault="00F22411" w:rsidP="006A029A">
            <w:pPr>
              <w:pStyle w:val="Bezmezer"/>
              <w:rPr>
                <w:sz w:val="22"/>
                <w:u w:val="single"/>
              </w:rPr>
            </w:pPr>
          </w:p>
          <w:p w14:paraId="1092D521" w14:textId="77777777" w:rsidR="00F22411" w:rsidRDefault="00F22411" w:rsidP="006A029A">
            <w:pPr>
              <w:pStyle w:val="Bezmezer"/>
              <w:rPr>
                <w:sz w:val="22"/>
                <w:u w:val="single"/>
              </w:rPr>
            </w:pPr>
            <w:r w:rsidRPr="00F22411">
              <w:rPr>
                <w:sz w:val="22"/>
                <w:u w:val="single"/>
              </w:rPr>
              <w:t>čestné prohlášení osoby, že se bude podílet na realizaci veřejné zakázky</w:t>
            </w:r>
          </w:p>
          <w:p w14:paraId="1092D522" w14:textId="77777777" w:rsidR="00F22411" w:rsidRPr="00F22411" w:rsidRDefault="00F22411" w:rsidP="006A029A">
            <w:pPr>
              <w:pStyle w:val="Bezmezer"/>
              <w:rPr>
                <w:b/>
                <w:sz w:val="22"/>
              </w:rPr>
            </w:pPr>
          </w:p>
        </w:tc>
        <w:tc>
          <w:tcPr>
            <w:tcW w:w="2562" w:type="dxa"/>
            <w:tcBorders>
              <w:top w:val="single" w:sz="4" w:space="0" w:color="auto"/>
              <w:left w:val="single" w:sz="4" w:space="0" w:color="auto"/>
              <w:bottom w:val="single" w:sz="4" w:space="0" w:color="auto"/>
              <w:right w:val="single" w:sz="4" w:space="0" w:color="auto"/>
            </w:tcBorders>
            <w:vAlign w:val="center"/>
          </w:tcPr>
          <w:p w14:paraId="1092D523" w14:textId="77777777" w:rsidR="00F22411" w:rsidRPr="006A029A" w:rsidRDefault="00F22411" w:rsidP="001C09B1">
            <w:pPr>
              <w:jc w:val="center"/>
              <w:rPr>
                <w:rFonts w:asciiTheme="majorHAnsi" w:hAnsiTheme="majorHAnsi" w:cstheme="minorHAnsi"/>
                <w:b/>
                <w:sz w:val="22"/>
                <w:szCs w:val="22"/>
                <w:highlight w:val="yellow"/>
              </w:rPr>
            </w:pPr>
            <w:r w:rsidRPr="006A029A">
              <w:rPr>
                <w:rFonts w:asciiTheme="majorHAnsi" w:hAnsiTheme="majorHAnsi" w:cstheme="minorHAnsi"/>
                <w:b/>
                <w:sz w:val="22"/>
                <w:szCs w:val="22"/>
                <w:highlight w:val="yellow"/>
              </w:rPr>
              <w:t>ANO / NE</w:t>
            </w:r>
          </w:p>
        </w:tc>
        <w:tc>
          <w:tcPr>
            <w:tcW w:w="3187" w:type="dxa"/>
            <w:tcBorders>
              <w:top w:val="single" w:sz="4" w:space="0" w:color="auto"/>
              <w:left w:val="single" w:sz="4" w:space="0" w:color="auto"/>
              <w:bottom w:val="single" w:sz="4" w:space="0" w:color="auto"/>
              <w:right w:val="single" w:sz="4" w:space="0" w:color="auto"/>
            </w:tcBorders>
            <w:vAlign w:val="center"/>
          </w:tcPr>
          <w:p w14:paraId="1092D524" w14:textId="77777777" w:rsidR="00F22411" w:rsidRPr="006A029A" w:rsidRDefault="00F22411" w:rsidP="00C87BCD">
            <w:pPr>
              <w:jc w:val="center"/>
              <w:rPr>
                <w:rFonts w:asciiTheme="majorHAnsi" w:hAnsiTheme="majorHAnsi" w:cstheme="minorHAnsi"/>
                <w:b/>
                <w:sz w:val="22"/>
                <w:szCs w:val="22"/>
                <w:highlight w:val="yellow"/>
              </w:rPr>
            </w:pPr>
            <w:r w:rsidRPr="006A029A">
              <w:rPr>
                <w:rFonts w:asciiTheme="majorHAnsi" w:hAnsiTheme="majorHAnsi" w:cstheme="minorHAnsi"/>
                <w:b/>
                <w:sz w:val="22"/>
                <w:szCs w:val="22"/>
                <w:highlight w:val="yellow"/>
                <w:lang w:eastAsia="en-US"/>
              </w:rPr>
              <w:t>Doplňte</w:t>
            </w:r>
          </w:p>
        </w:tc>
      </w:tr>
      <w:tr w:rsidR="00F22411" w:rsidRPr="006A029A" w14:paraId="1092D529" w14:textId="77777777" w:rsidTr="00F22411">
        <w:trPr>
          <w:trHeight w:val="241"/>
        </w:trPr>
        <w:tc>
          <w:tcPr>
            <w:tcW w:w="3535" w:type="dxa"/>
            <w:tcBorders>
              <w:top w:val="single" w:sz="4" w:space="0" w:color="auto"/>
              <w:left w:val="single" w:sz="4" w:space="0" w:color="auto"/>
              <w:bottom w:val="single" w:sz="4" w:space="0" w:color="auto"/>
              <w:right w:val="single" w:sz="4" w:space="0" w:color="auto"/>
            </w:tcBorders>
          </w:tcPr>
          <w:p w14:paraId="1092D526" w14:textId="77777777" w:rsidR="00F22411" w:rsidRPr="00F22411" w:rsidRDefault="00F22411" w:rsidP="006A029A">
            <w:pPr>
              <w:pStyle w:val="Bezmezer"/>
              <w:rPr>
                <w:sz w:val="22"/>
              </w:rPr>
            </w:pPr>
            <w:r w:rsidRPr="00F22411">
              <w:rPr>
                <w:sz w:val="22"/>
              </w:rPr>
              <w:t>Další osoby:</w:t>
            </w:r>
          </w:p>
        </w:tc>
        <w:tc>
          <w:tcPr>
            <w:tcW w:w="2562" w:type="dxa"/>
            <w:tcBorders>
              <w:top w:val="single" w:sz="4" w:space="0" w:color="auto"/>
              <w:left w:val="single" w:sz="4" w:space="0" w:color="auto"/>
              <w:bottom w:val="single" w:sz="4" w:space="0" w:color="auto"/>
              <w:right w:val="single" w:sz="4" w:space="0" w:color="auto"/>
            </w:tcBorders>
            <w:vAlign w:val="center"/>
          </w:tcPr>
          <w:p w14:paraId="1092D527" w14:textId="77777777" w:rsidR="00F22411" w:rsidRPr="006A029A" w:rsidRDefault="00F22411" w:rsidP="001C09B1">
            <w:pPr>
              <w:jc w:val="center"/>
              <w:rPr>
                <w:rFonts w:asciiTheme="majorHAnsi" w:hAnsiTheme="majorHAnsi" w:cstheme="minorHAnsi"/>
                <w:b/>
                <w:sz w:val="22"/>
                <w:szCs w:val="22"/>
                <w:highlight w:val="yellow"/>
              </w:rPr>
            </w:pPr>
            <w:r w:rsidRPr="006A029A">
              <w:rPr>
                <w:rFonts w:asciiTheme="majorHAnsi" w:hAnsiTheme="majorHAnsi" w:cstheme="minorHAnsi"/>
                <w:b/>
                <w:sz w:val="22"/>
                <w:szCs w:val="22"/>
                <w:highlight w:val="yellow"/>
              </w:rPr>
              <w:t>ANO / NE</w:t>
            </w:r>
          </w:p>
        </w:tc>
        <w:tc>
          <w:tcPr>
            <w:tcW w:w="3187" w:type="dxa"/>
            <w:tcBorders>
              <w:top w:val="single" w:sz="4" w:space="0" w:color="auto"/>
              <w:left w:val="single" w:sz="4" w:space="0" w:color="auto"/>
              <w:bottom w:val="single" w:sz="4" w:space="0" w:color="auto"/>
              <w:right w:val="single" w:sz="4" w:space="0" w:color="auto"/>
            </w:tcBorders>
            <w:vAlign w:val="center"/>
          </w:tcPr>
          <w:p w14:paraId="1092D528" w14:textId="77777777" w:rsidR="00F22411" w:rsidRPr="006A029A" w:rsidRDefault="00F22411" w:rsidP="00C87BCD">
            <w:pPr>
              <w:jc w:val="center"/>
              <w:rPr>
                <w:rFonts w:asciiTheme="majorHAnsi" w:hAnsiTheme="majorHAnsi" w:cstheme="minorHAnsi"/>
                <w:b/>
                <w:sz w:val="22"/>
                <w:szCs w:val="22"/>
                <w:highlight w:val="yellow"/>
              </w:rPr>
            </w:pPr>
            <w:r w:rsidRPr="006A029A">
              <w:rPr>
                <w:rFonts w:asciiTheme="majorHAnsi" w:hAnsiTheme="majorHAnsi" w:cstheme="minorHAnsi"/>
                <w:b/>
                <w:sz w:val="22"/>
                <w:szCs w:val="22"/>
                <w:highlight w:val="yellow"/>
                <w:lang w:eastAsia="en-US"/>
              </w:rPr>
              <w:t>Doplňte</w:t>
            </w:r>
          </w:p>
        </w:tc>
      </w:tr>
    </w:tbl>
    <w:p w14:paraId="1092D52A" w14:textId="77777777" w:rsidR="00091185" w:rsidRPr="006A029A" w:rsidRDefault="00091185" w:rsidP="00091185">
      <w:pPr>
        <w:pStyle w:val="Styl11"/>
        <w:tabs>
          <w:tab w:val="clear" w:pos="360"/>
          <w:tab w:val="left" w:pos="708"/>
        </w:tabs>
        <w:ind w:left="0" w:firstLine="0"/>
        <w:rPr>
          <w:rFonts w:asciiTheme="majorHAnsi" w:hAnsiTheme="majorHAnsi" w:cstheme="minorHAnsi"/>
          <w:sz w:val="22"/>
          <w:szCs w:val="22"/>
          <w:lang w:eastAsia="cs-CZ"/>
        </w:rPr>
      </w:pPr>
    </w:p>
    <w:p w14:paraId="1092D52B" w14:textId="77777777" w:rsidR="0029235C" w:rsidRPr="006A029A" w:rsidRDefault="0029235C" w:rsidP="0029235C">
      <w:pPr>
        <w:rPr>
          <w:rFonts w:asciiTheme="majorHAnsi" w:hAnsiTheme="majorHAnsi" w:cs="Cambria"/>
          <w:sz w:val="22"/>
          <w:szCs w:val="22"/>
        </w:rPr>
      </w:pPr>
      <w:r w:rsidRPr="006A029A">
        <w:rPr>
          <w:rFonts w:asciiTheme="majorHAnsi" w:hAnsiTheme="majorHAnsi" w:cs="Cambria"/>
          <w:sz w:val="22"/>
          <w:szCs w:val="22"/>
        </w:rPr>
        <w:t xml:space="preserve">V </w:t>
      </w:r>
      <w:r w:rsidR="0079540C" w:rsidRPr="006A029A">
        <w:rPr>
          <w:rFonts w:asciiTheme="majorHAnsi" w:hAnsiTheme="majorHAnsi" w:cs="Cambria"/>
          <w:sz w:val="22"/>
          <w:szCs w:val="22"/>
          <w:highlight w:val="yellow"/>
        </w:rPr>
        <w:fldChar w:fldCharType="begin">
          <w:ffData>
            <w:name w:val="Text1"/>
            <w:enabled/>
            <w:calcOnExit w:val="0"/>
            <w:textInput/>
          </w:ffData>
        </w:fldChar>
      </w:r>
      <w:r w:rsidRPr="006A029A">
        <w:rPr>
          <w:rFonts w:asciiTheme="majorHAnsi" w:hAnsiTheme="majorHAnsi" w:cs="Cambria"/>
          <w:sz w:val="22"/>
          <w:szCs w:val="22"/>
          <w:highlight w:val="yellow"/>
        </w:rPr>
        <w:instrText xml:space="preserve"> FORMTEXT </w:instrText>
      </w:r>
      <w:r w:rsidR="0079540C" w:rsidRPr="006A029A">
        <w:rPr>
          <w:rFonts w:asciiTheme="majorHAnsi" w:hAnsiTheme="majorHAnsi" w:cs="Cambria"/>
          <w:sz w:val="22"/>
          <w:szCs w:val="22"/>
          <w:highlight w:val="yellow"/>
        </w:rPr>
      </w:r>
      <w:r w:rsidR="0079540C" w:rsidRPr="006A029A">
        <w:rPr>
          <w:rFonts w:asciiTheme="majorHAnsi" w:hAnsiTheme="majorHAnsi" w:cs="Cambria"/>
          <w:sz w:val="22"/>
          <w:szCs w:val="22"/>
          <w:highlight w:val="yellow"/>
        </w:rPr>
        <w:fldChar w:fldCharType="separate"/>
      </w:r>
      <w:r w:rsidRPr="006A029A">
        <w:rPr>
          <w:rFonts w:asciiTheme="majorHAnsi" w:hAnsiTheme="majorHAnsi" w:cs="Cambria"/>
          <w:noProof/>
          <w:sz w:val="22"/>
          <w:szCs w:val="22"/>
          <w:highlight w:val="yellow"/>
        </w:rPr>
        <w:t> </w:t>
      </w:r>
      <w:r w:rsidRPr="006A029A">
        <w:rPr>
          <w:rFonts w:asciiTheme="majorHAnsi" w:hAnsiTheme="majorHAnsi" w:cs="Cambria"/>
          <w:noProof/>
          <w:sz w:val="22"/>
          <w:szCs w:val="22"/>
          <w:highlight w:val="yellow"/>
        </w:rPr>
        <w:t> </w:t>
      </w:r>
      <w:r w:rsidRPr="006A029A">
        <w:rPr>
          <w:rFonts w:asciiTheme="majorHAnsi" w:hAnsiTheme="majorHAnsi" w:cs="Cambria"/>
          <w:noProof/>
          <w:sz w:val="22"/>
          <w:szCs w:val="22"/>
          <w:highlight w:val="yellow"/>
        </w:rPr>
        <w:t> </w:t>
      </w:r>
      <w:r w:rsidRPr="006A029A">
        <w:rPr>
          <w:rFonts w:asciiTheme="majorHAnsi" w:hAnsiTheme="majorHAnsi" w:cs="Cambria"/>
          <w:noProof/>
          <w:sz w:val="22"/>
          <w:szCs w:val="22"/>
          <w:highlight w:val="yellow"/>
        </w:rPr>
        <w:t> </w:t>
      </w:r>
      <w:r w:rsidRPr="006A029A">
        <w:rPr>
          <w:rFonts w:asciiTheme="majorHAnsi" w:hAnsiTheme="majorHAnsi" w:cs="Cambria"/>
          <w:noProof/>
          <w:sz w:val="22"/>
          <w:szCs w:val="22"/>
          <w:highlight w:val="yellow"/>
        </w:rPr>
        <w:t> </w:t>
      </w:r>
      <w:r w:rsidR="0079540C" w:rsidRPr="006A029A">
        <w:rPr>
          <w:rFonts w:asciiTheme="majorHAnsi" w:hAnsiTheme="majorHAnsi" w:cs="Cambria"/>
          <w:sz w:val="22"/>
          <w:szCs w:val="22"/>
          <w:highlight w:val="yellow"/>
        </w:rPr>
        <w:fldChar w:fldCharType="end"/>
      </w:r>
      <w:r w:rsidRPr="006A029A">
        <w:rPr>
          <w:rFonts w:asciiTheme="majorHAnsi" w:hAnsiTheme="majorHAnsi" w:cs="Cambria"/>
          <w:sz w:val="22"/>
          <w:szCs w:val="22"/>
        </w:rPr>
        <w:t xml:space="preserve">, dne </w:t>
      </w:r>
      <w:r w:rsidR="0079540C" w:rsidRPr="006A029A">
        <w:rPr>
          <w:rFonts w:asciiTheme="majorHAnsi" w:hAnsiTheme="majorHAnsi" w:cs="Cambria"/>
          <w:sz w:val="22"/>
          <w:szCs w:val="22"/>
          <w:highlight w:val="yellow"/>
        </w:rPr>
        <w:fldChar w:fldCharType="begin">
          <w:ffData>
            <w:name w:val="Text1"/>
            <w:enabled/>
            <w:calcOnExit w:val="0"/>
            <w:textInput/>
          </w:ffData>
        </w:fldChar>
      </w:r>
      <w:r w:rsidRPr="006A029A">
        <w:rPr>
          <w:rFonts w:asciiTheme="majorHAnsi" w:hAnsiTheme="majorHAnsi" w:cs="Cambria"/>
          <w:sz w:val="22"/>
          <w:szCs w:val="22"/>
          <w:highlight w:val="yellow"/>
        </w:rPr>
        <w:instrText xml:space="preserve"> FORMTEXT </w:instrText>
      </w:r>
      <w:r w:rsidR="0079540C" w:rsidRPr="006A029A">
        <w:rPr>
          <w:rFonts w:asciiTheme="majorHAnsi" w:hAnsiTheme="majorHAnsi" w:cs="Cambria"/>
          <w:sz w:val="22"/>
          <w:szCs w:val="22"/>
          <w:highlight w:val="yellow"/>
        </w:rPr>
      </w:r>
      <w:r w:rsidR="0079540C" w:rsidRPr="006A029A">
        <w:rPr>
          <w:rFonts w:asciiTheme="majorHAnsi" w:hAnsiTheme="majorHAnsi" w:cs="Cambria"/>
          <w:sz w:val="22"/>
          <w:szCs w:val="22"/>
          <w:highlight w:val="yellow"/>
        </w:rPr>
        <w:fldChar w:fldCharType="separate"/>
      </w:r>
      <w:r w:rsidRPr="006A029A">
        <w:rPr>
          <w:rFonts w:asciiTheme="majorHAnsi" w:hAnsiTheme="majorHAnsi" w:cs="Cambria"/>
          <w:noProof/>
          <w:sz w:val="22"/>
          <w:szCs w:val="22"/>
          <w:highlight w:val="yellow"/>
        </w:rPr>
        <w:t> </w:t>
      </w:r>
      <w:r w:rsidRPr="006A029A">
        <w:rPr>
          <w:rFonts w:asciiTheme="majorHAnsi" w:hAnsiTheme="majorHAnsi" w:cs="Cambria"/>
          <w:noProof/>
          <w:sz w:val="22"/>
          <w:szCs w:val="22"/>
          <w:highlight w:val="yellow"/>
        </w:rPr>
        <w:t> </w:t>
      </w:r>
      <w:r w:rsidRPr="006A029A">
        <w:rPr>
          <w:rFonts w:asciiTheme="majorHAnsi" w:hAnsiTheme="majorHAnsi" w:cs="Cambria"/>
          <w:noProof/>
          <w:sz w:val="22"/>
          <w:szCs w:val="22"/>
          <w:highlight w:val="yellow"/>
        </w:rPr>
        <w:t> </w:t>
      </w:r>
      <w:r w:rsidRPr="006A029A">
        <w:rPr>
          <w:rFonts w:asciiTheme="majorHAnsi" w:hAnsiTheme="majorHAnsi" w:cs="Cambria"/>
          <w:noProof/>
          <w:sz w:val="22"/>
          <w:szCs w:val="22"/>
          <w:highlight w:val="yellow"/>
        </w:rPr>
        <w:t> </w:t>
      </w:r>
      <w:r w:rsidRPr="006A029A">
        <w:rPr>
          <w:rFonts w:asciiTheme="majorHAnsi" w:hAnsiTheme="majorHAnsi" w:cs="Cambria"/>
          <w:noProof/>
          <w:sz w:val="22"/>
          <w:szCs w:val="22"/>
          <w:highlight w:val="yellow"/>
        </w:rPr>
        <w:t> </w:t>
      </w:r>
      <w:r w:rsidR="0079540C" w:rsidRPr="006A029A">
        <w:rPr>
          <w:rFonts w:asciiTheme="majorHAnsi" w:hAnsiTheme="majorHAnsi" w:cs="Cambria"/>
          <w:sz w:val="22"/>
          <w:szCs w:val="22"/>
          <w:highlight w:val="yellow"/>
        </w:rPr>
        <w:fldChar w:fldCharType="end"/>
      </w:r>
    </w:p>
    <w:p w14:paraId="1092D52C" w14:textId="77777777" w:rsidR="0029235C" w:rsidRPr="006A029A" w:rsidRDefault="0029235C" w:rsidP="0029235C">
      <w:pPr>
        <w:rPr>
          <w:rFonts w:asciiTheme="majorHAnsi" w:hAnsiTheme="majorHAnsi" w:cs="Cambria"/>
          <w:sz w:val="22"/>
          <w:szCs w:val="22"/>
        </w:rPr>
      </w:pPr>
    </w:p>
    <w:p w14:paraId="1092D52D" w14:textId="77777777" w:rsidR="0029235C" w:rsidRPr="006A029A" w:rsidRDefault="0029235C" w:rsidP="0029235C">
      <w:pPr>
        <w:rPr>
          <w:rFonts w:asciiTheme="majorHAnsi" w:hAnsiTheme="majorHAnsi" w:cs="Cambria"/>
          <w:sz w:val="22"/>
          <w:szCs w:val="22"/>
        </w:rPr>
      </w:pPr>
      <w:r w:rsidRPr="006A029A">
        <w:rPr>
          <w:rFonts w:asciiTheme="majorHAnsi" w:hAnsiTheme="majorHAnsi" w:cs="Cambria"/>
          <w:sz w:val="22"/>
          <w:szCs w:val="22"/>
        </w:rPr>
        <w:tab/>
      </w:r>
      <w:r w:rsidRPr="006A029A">
        <w:rPr>
          <w:rFonts w:asciiTheme="majorHAnsi" w:hAnsiTheme="majorHAnsi" w:cs="Cambria"/>
          <w:sz w:val="22"/>
          <w:szCs w:val="22"/>
        </w:rPr>
        <w:tab/>
      </w:r>
      <w:r w:rsidRPr="006A029A">
        <w:rPr>
          <w:rFonts w:asciiTheme="majorHAnsi" w:hAnsiTheme="majorHAnsi" w:cs="Cambria"/>
          <w:sz w:val="22"/>
          <w:szCs w:val="22"/>
        </w:rPr>
        <w:tab/>
      </w:r>
      <w:r w:rsidRPr="006A029A">
        <w:rPr>
          <w:rFonts w:asciiTheme="majorHAnsi" w:hAnsiTheme="majorHAnsi" w:cs="Cambria"/>
          <w:sz w:val="22"/>
          <w:szCs w:val="22"/>
        </w:rPr>
        <w:tab/>
      </w:r>
      <w:r w:rsidRPr="006A029A">
        <w:rPr>
          <w:rFonts w:asciiTheme="majorHAnsi" w:hAnsiTheme="majorHAnsi" w:cs="Cambria"/>
          <w:sz w:val="22"/>
          <w:szCs w:val="22"/>
        </w:rPr>
        <w:tab/>
      </w:r>
      <w:r w:rsidRPr="006A029A">
        <w:rPr>
          <w:rFonts w:asciiTheme="majorHAnsi" w:hAnsiTheme="majorHAnsi" w:cs="Cambria"/>
          <w:sz w:val="22"/>
          <w:szCs w:val="22"/>
        </w:rPr>
        <w:tab/>
      </w:r>
      <w:r w:rsidRPr="006A029A">
        <w:rPr>
          <w:rFonts w:asciiTheme="majorHAnsi" w:hAnsiTheme="majorHAnsi" w:cs="Cambria"/>
          <w:sz w:val="22"/>
          <w:szCs w:val="22"/>
        </w:rPr>
        <w:tab/>
      </w:r>
      <w:r w:rsidRPr="006A029A">
        <w:rPr>
          <w:rFonts w:asciiTheme="majorHAnsi" w:hAnsiTheme="majorHAnsi" w:cs="Cambria"/>
          <w:sz w:val="22"/>
          <w:szCs w:val="22"/>
        </w:rPr>
        <w:tab/>
        <w:t>____________________________</w:t>
      </w:r>
    </w:p>
    <w:p w14:paraId="1092D52E" w14:textId="77777777" w:rsidR="0029235C" w:rsidRPr="006A029A" w:rsidRDefault="0079540C" w:rsidP="0029235C">
      <w:pPr>
        <w:ind w:left="4956" w:firstLine="708"/>
        <w:rPr>
          <w:rFonts w:asciiTheme="majorHAnsi" w:hAnsiTheme="majorHAnsi" w:cs="Cambria"/>
          <w:sz w:val="22"/>
          <w:szCs w:val="22"/>
        </w:rPr>
      </w:pPr>
      <w:r w:rsidRPr="006A029A">
        <w:rPr>
          <w:rFonts w:asciiTheme="majorHAnsi" w:hAnsiTheme="majorHAnsi" w:cs="Cambria"/>
          <w:sz w:val="22"/>
          <w:szCs w:val="22"/>
        </w:rPr>
        <w:fldChar w:fldCharType="begin">
          <w:ffData>
            <w:name w:val=""/>
            <w:enabled/>
            <w:calcOnExit w:val="0"/>
            <w:textInput/>
          </w:ffData>
        </w:fldChar>
      </w:r>
      <w:r w:rsidR="0029235C" w:rsidRPr="006A029A">
        <w:rPr>
          <w:rFonts w:asciiTheme="majorHAnsi" w:hAnsiTheme="majorHAnsi" w:cs="Cambria"/>
          <w:sz w:val="22"/>
          <w:szCs w:val="22"/>
        </w:rPr>
        <w:instrText xml:space="preserve"> FORMTEXT </w:instrText>
      </w:r>
      <w:r w:rsidRPr="006A029A">
        <w:rPr>
          <w:rFonts w:asciiTheme="majorHAnsi" w:hAnsiTheme="majorHAnsi" w:cs="Cambria"/>
          <w:sz w:val="22"/>
          <w:szCs w:val="22"/>
        </w:rPr>
      </w:r>
      <w:r w:rsidRPr="006A029A">
        <w:rPr>
          <w:rFonts w:asciiTheme="majorHAnsi" w:hAnsiTheme="majorHAnsi" w:cs="Cambria"/>
          <w:sz w:val="22"/>
          <w:szCs w:val="22"/>
        </w:rPr>
        <w:fldChar w:fldCharType="separate"/>
      </w:r>
      <w:r w:rsidR="0029235C" w:rsidRPr="006A029A">
        <w:rPr>
          <w:rFonts w:asciiTheme="majorHAnsi" w:hAnsiTheme="majorHAnsi" w:cs="Cambria"/>
          <w:sz w:val="22"/>
          <w:szCs w:val="22"/>
        </w:rPr>
        <w:t xml:space="preserve">Razítko a podpis oprávněné </w:t>
      </w:r>
    </w:p>
    <w:p w14:paraId="1092D52F" w14:textId="77777777" w:rsidR="0029235C" w:rsidRPr="006A029A" w:rsidRDefault="0029235C" w:rsidP="0029235C">
      <w:pPr>
        <w:ind w:left="4956" w:firstLine="708"/>
        <w:rPr>
          <w:rFonts w:asciiTheme="majorHAnsi" w:hAnsiTheme="majorHAnsi" w:cs="Cambria"/>
          <w:sz w:val="22"/>
          <w:szCs w:val="22"/>
        </w:rPr>
      </w:pPr>
      <w:r w:rsidRPr="006A029A">
        <w:rPr>
          <w:rFonts w:asciiTheme="majorHAnsi" w:hAnsiTheme="majorHAnsi" w:cs="Cambria"/>
          <w:sz w:val="22"/>
          <w:szCs w:val="22"/>
        </w:rPr>
        <w:t>osoby dodavatele</w:t>
      </w:r>
      <w:r w:rsidR="0079540C" w:rsidRPr="006A029A">
        <w:rPr>
          <w:rFonts w:asciiTheme="majorHAnsi" w:hAnsiTheme="majorHAnsi" w:cs="Cambria"/>
          <w:sz w:val="22"/>
          <w:szCs w:val="22"/>
        </w:rPr>
        <w:fldChar w:fldCharType="end"/>
      </w:r>
    </w:p>
    <w:p w14:paraId="1092D530" w14:textId="77777777" w:rsidR="000810E5" w:rsidRPr="006A029A" w:rsidRDefault="000810E5">
      <w:pPr>
        <w:rPr>
          <w:rFonts w:asciiTheme="majorHAnsi" w:hAnsiTheme="majorHAnsi" w:cstheme="minorHAnsi"/>
          <w:sz w:val="22"/>
          <w:szCs w:val="22"/>
        </w:rPr>
      </w:pPr>
    </w:p>
    <w:sectPr w:rsidR="000810E5" w:rsidRPr="006A029A" w:rsidSect="00BC1549">
      <w:headerReference w:type="default" r:id="rId9"/>
      <w:pgSz w:w="11906" w:h="16838"/>
      <w:pgMar w:top="1417" w:right="1417" w:bottom="1417" w:left="1417" w:header="284"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06F88A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471A8B" w16cex:dateUtc="2021-11-23T06: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06F88A9" w16cid:durableId="25471A8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CCA761" w14:textId="77777777" w:rsidR="00855B1B" w:rsidRDefault="00855B1B" w:rsidP="005E3A18">
      <w:pPr>
        <w:spacing w:line="240" w:lineRule="auto"/>
      </w:pPr>
      <w:r>
        <w:separator/>
      </w:r>
    </w:p>
  </w:endnote>
  <w:endnote w:type="continuationSeparator" w:id="0">
    <w:p w14:paraId="4D054E91" w14:textId="77777777" w:rsidR="00855B1B" w:rsidRDefault="00855B1B" w:rsidP="005E3A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61D848" w14:textId="77777777" w:rsidR="00855B1B" w:rsidRDefault="00855B1B" w:rsidP="005E3A18">
      <w:pPr>
        <w:spacing w:line="240" w:lineRule="auto"/>
      </w:pPr>
      <w:r>
        <w:separator/>
      </w:r>
    </w:p>
  </w:footnote>
  <w:footnote w:type="continuationSeparator" w:id="0">
    <w:p w14:paraId="1D227F50" w14:textId="77777777" w:rsidR="00855B1B" w:rsidRDefault="00855B1B" w:rsidP="005E3A1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92D535" w14:textId="77777777" w:rsidR="00CA4E29" w:rsidRDefault="00CA4E29" w:rsidP="00BC1549">
    <w:pPr>
      <w:pStyle w:val="Zhlav"/>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81BD5"/>
    <w:multiLevelType w:val="hybridMultilevel"/>
    <w:tmpl w:val="C5E4791C"/>
    <w:lvl w:ilvl="0" w:tplc="04050001">
      <w:start w:val="1"/>
      <w:numFmt w:val="bullet"/>
      <w:lvlText w:val=""/>
      <w:lvlJc w:val="left"/>
      <w:pPr>
        <w:ind w:left="720" w:hanging="360"/>
      </w:pPr>
      <w:rPr>
        <w:rFonts w:ascii="Symbol" w:hAnsi="Symbol" w:hint="default"/>
        <w:b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14053EAD"/>
    <w:multiLevelType w:val="hybridMultilevel"/>
    <w:tmpl w:val="63622750"/>
    <w:lvl w:ilvl="0" w:tplc="04050001">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2">
    <w:nsid w:val="16DB083B"/>
    <w:multiLevelType w:val="hybridMultilevel"/>
    <w:tmpl w:val="C11C0AE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21D40BF1"/>
    <w:multiLevelType w:val="hybridMultilevel"/>
    <w:tmpl w:val="85CED638"/>
    <w:lvl w:ilvl="0" w:tplc="04050001">
      <w:start w:val="1"/>
      <w:numFmt w:val="bullet"/>
      <w:lvlText w:val=""/>
      <w:lvlJc w:val="left"/>
      <w:pPr>
        <w:ind w:left="750" w:hanging="360"/>
      </w:pPr>
      <w:rPr>
        <w:rFonts w:ascii="Symbol" w:hAnsi="Symbol" w:hint="default"/>
      </w:rPr>
    </w:lvl>
    <w:lvl w:ilvl="1" w:tplc="04050003">
      <w:start w:val="1"/>
      <w:numFmt w:val="bullet"/>
      <w:lvlText w:val="o"/>
      <w:lvlJc w:val="left"/>
      <w:pPr>
        <w:ind w:left="1470" w:hanging="360"/>
      </w:pPr>
      <w:rPr>
        <w:rFonts w:ascii="Courier New" w:hAnsi="Courier New" w:cs="Courier New" w:hint="default"/>
      </w:r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4">
    <w:nsid w:val="2D5601BB"/>
    <w:multiLevelType w:val="hybridMultilevel"/>
    <w:tmpl w:val="4A98015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2F255F83"/>
    <w:multiLevelType w:val="hybridMultilevel"/>
    <w:tmpl w:val="459256A2"/>
    <w:lvl w:ilvl="0" w:tplc="CEDEC66A">
      <w:numFmt w:val="bullet"/>
      <w:lvlText w:val="-"/>
      <w:lvlJc w:val="left"/>
      <w:pPr>
        <w:ind w:left="720" w:hanging="360"/>
      </w:pPr>
      <w:rPr>
        <w:rFonts w:ascii="Cambria" w:eastAsia="Calibri" w:hAnsi="Cambria" w:cstheme="minorHAnsi" w:hint="default"/>
        <w:b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42FC0D1A"/>
    <w:multiLevelType w:val="hybridMultilevel"/>
    <w:tmpl w:val="9E28E0B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47EA23C9"/>
    <w:multiLevelType w:val="hybridMultilevel"/>
    <w:tmpl w:val="35A67154"/>
    <w:lvl w:ilvl="0" w:tplc="0405001B">
      <w:start w:val="1"/>
      <w:numFmt w:val="lowerRoman"/>
      <w:lvlText w:val="%1."/>
      <w:lvlJc w:val="right"/>
      <w:pPr>
        <w:ind w:left="2484" w:hanging="360"/>
      </w:pPr>
      <w:rPr>
        <w:rFonts w:hint="default"/>
      </w:rPr>
    </w:lvl>
    <w:lvl w:ilvl="1" w:tplc="04050003" w:tentative="1">
      <w:start w:val="1"/>
      <w:numFmt w:val="bullet"/>
      <w:lvlText w:val="o"/>
      <w:lvlJc w:val="left"/>
      <w:pPr>
        <w:ind w:left="3204" w:hanging="360"/>
      </w:pPr>
      <w:rPr>
        <w:rFonts w:ascii="Courier New" w:hAnsi="Courier New" w:cs="Courier New" w:hint="default"/>
      </w:rPr>
    </w:lvl>
    <w:lvl w:ilvl="2" w:tplc="04050005" w:tentative="1">
      <w:start w:val="1"/>
      <w:numFmt w:val="bullet"/>
      <w:lvlText w:val=""/>
      <w:lvlJc w:val="left"/>
      <w:pPr>
        <w:ind w:left="3924" w:hanging="360"/>
      </w:pPr>
      <w:rPr>
        <w:rFonts w:ascii="Wingdings" w:hAnsi="Wingdings" w:hint="default"/>
      </w:rPr>
    </w:lvl>
    <w:lvl w:ilvl="3" w:tplc="04050001" w:tentative="1">
      <w:start w:val="1"/>
      <w:numFmt w:val="bullet"/>
      <w:lvlText w:val=""/>
      <w:lvlJc w:val="left"/>
      <w:pPr>
        <w:ind w:left="4644" w:hanging="360"/>
      </w:pPr>
      <w:rPr>
        <w:rFonts w:ascii="Symbol" w:hAnsi="Symbol" w:hint="default"/>
      </w:rPr>
    </w:lvl>
    <w:lvl w:ilvl="4" w:tplc="04050003" w:tentative="1">
      <w:start w:val="1"/>
      <w:numFmt w:val="bullet"/>
      <w:lvlText w:val="o"/>
      <w:lvlJc w:val="left"/>
      <w:pPr>
        <w:ind w:left="5364" w:hanging="360"/>
      </w:pPr>
      <w:rPr>
        <w:rFonts w:ascii="Courier New" w:hAnsi="Courier New" w:cs="Courier New" w:hint="default"/>
      </w:rPr>
    </w:lvl>
    <w:lvl w:ilvl="5" w:tplc="04050005" w:tentative="1">
      <w:start w:val="1"/>
      <w:numFmt w:val="bullet"/>
      <w:lvlText w:val=""/>
      <w:lvlJc w:val="left"/>
      <w:pPr>
        <w:ind w:left="6084" w:hanging="360"/>
      </w:pPr>
      <w:rPr>
        <w:rFonts w:ascii="Wingdings" w:hAnsi="Wingdings" w:hint="default"/>
      </w:rPr>
    </w:lvl>
    <w:lvl w:ilvl="6" w:tplc="04050001" w:tentative="1">
      <w:start w:val="1"/>
      <w:numFmt w:val="bullet"/>
      <w:lvlText w:val=""/>
      <w:lvlJc w:val="left"/>
      <w:pPr>
        <w:ind w:left="6804" w:hanging="360"/>
      </w:pPr>
      <w:rPr>
        <w:rFonts w:ascii="Symbol" w:hAnsi="Symbol" w:hint="default"/>
      </w:rPr>
    </w:lvl>
    <w:lvl w:ilvl="7" w:tplc="04050003" w:tentative="1">
      <w:start w:val="1"/>
      <w:numFmt w:val="bullet"/>
      <w:lvlText w:val="o"/>
      <w:lvlJc w:val="left"/>
      <w:pPr>
        <w:ind w:left="7524" w:hanging="360"/>
      </w:pPr>
      <w:rPr>
        <w:rFonts w:ascii="Courier New" w:hAnsi="Courier New" w:cs="Courier New" w:hint="default"/>
      </w:rPr>
    </w:lvl>
    <w:lvl w:ilvl="8" w:tplc="04050005" w:tentative="1">
      <w:start w:val="1"/>
      <w:numFmt w:val="bullet"/>
      <w:lvlText w:val=""/>
      <w:lvlJc w:val="left"/>
      <w:pPr>
        <w:ind w:left="8244" w:hanging="360"/>
      </w:pPr>
      <w:rPr>
        <w:rFonts w:ascii="Wingdings" w:hAnsi="Wingdings" w:hint="default"/>
      </w:rPr>
    </w:lvl>
  </w:abstractNum>
  <w:abstractNum w:abstractNumId="8">
    <w:nsid w:val="4A06112B"/>
    <w:multiLevelType w:val="hybridMultilevel"/>
    <w:tmpl w:val="6388B6D8"/>
    <w:lvl w:ilvl="0" w:tplc="2620076E">
      <w:numFmt w:val="bullet"/>
      <w:lvlText w:val="-"/>
      <w:lvlJc w:val="left"/>
      <w:pPr>
        <w:ind w:left="720" w:hanging="360"/>
      </w:pPr>
      <w:rPr>
        <w:rFonts w:ascii="Cambria" w:eastAsia="Calibri" w:hAnsi="Cambria" w:cs="Arial" w:hint="default"/>
        <w:u w:val="single"/>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4BCF097B"/>
    <w:multiLevelType w:val="hybridMultilevel"/>
    <w:tmpl w:val="CB308E06"/>
    <w:lvl w:ilvl="0" w:tplc="4384B41A">
      <w:start w:val="621"/>
      <w:numFmt w:val="bullet"/>
      <w:lvlText w:val="-"/>
      <w:lvlJc w:val="left"/>
      <w:pPr>
        <w:ind w:left="720" w:hanging="360"/>
      </w:p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4D352995"/>
    <w:multiLevelType w:val="multilevel"/>
    <w:tmpl w:val="02F6FD5C"/>
    <w:lvl w:ilvl="0">
      <w:start w:val="1"/>
      <w:numFmt w:val="upperRoman"/>
      <w:pStyle w:val="Nadpis1"/>
      <w:lvlText w:val="%1"/>
      <w:lvlJc w:val="left"/>
      <w:pPr>
        <w:ind w:left="432" w:hanging="432"/>
      </w:pPr>
      <w:rPr>
        <w:rFonts w:hint="default"/>
      </w:rPr>
    </w:lvl>
    <w:lvl w:ilvl="1">
      <w:start w:val="1"/>
      <w:numFmt w:val="decimal"/>
      <w:lvlRestart w:val="0"/>
      <w:pStyle w:val="Nadpis2"/>
      <w:lvlText w:val="%2."/>
      <w:lvlJc w:val="left"/>
      <w:pPr>
        <w:ind w:left="576" w:hanging="576"/>
      </w:pPr>
      <w:rPr>
        <w:rFonts w:hint="default"/>
        <w:b/>
        <w:bCs/>
        <w:i w:val="0"/>
        <w:iCs w:val="0"/>
        <w:caps w:val="0"/>
        <w:smallCaps w:val="0"/>
        <w:strike w:val="0"/>
        <w:dstrike w:val="0"/>
        <w:vanish w:val="0"/>
        <w:color w:val="000000"/>
        <w:spacing w:val="0"/>
        <w:kern w:val="0"/>
        <w:position w:val="0"/>
        <w:u w:val="none"/>
        <w:effect w:val="none"/>
        <w:vertAlign w:val="baseline"/>
      </w:rPr>
    </w:lvl>
    <w:lvl w:ilvl="2">
      <w:start w:val="1"/>
      <w:numFmt w:val="decimal"/>
      <w:pStyle w:val="Nadpis3"/>
      <w:lvlText w:val="%2.%3."/>
      <w:lvlJc w:val="left"/>
      <w:pPr>
        <w:ind w:left="720" w:hanging="720"/>
      </w:pPr>
      <w:rPr>
        <w:b w:val="0"/>
        <w:bCs w:val="0"/>
        <w:i w:val="0"/>
        <w:iCs w:val="0"/>
        <w:caps w:val="0"/>
        <w:smallCaps w:val="0"/>
        <w:strike w:val="0"/>
        <w:dstrike w:val="0"/>
        <w:vanish w:val="0"/>
        <w:color w:val="000000"/>
        <w:spacing w:val="0"/>
        <w:kern w:val="0"/>
        <w:position w:val="0"/>
        <w:sz w:val="22"/>
        <w:szCs w:val="22"/>
        <w:u w:val="none"/>
        <w:effect w:val="none"/>
        <w:vertAlign w:val="baseline"/>
      </w:rPr>
    </w:lvl>
    <w:lvl w:ilvl="3">
      <w:start w:val="1"/>
      <w:numFmt w:val="lowerLetter"/>
      <w:pStyle w:val="Nadpis4"/>
      <w:lvlText w:val="%4)"/>
      <w:lvlJc w:val="left"/>
      <w:pPr>
        <w:ind w:left="864" w:hanging="864"/>
      </w:pPr>
      <w:rPr>
        <w:rFonts w:hint="default"/>
        <w:b w:val="0"/>
        <w:bCs w:val="0"/>
        <w:i w:val="0"/>
        <w:iCs w:val="0"/>
        <w:sz w:val="22"/>
        <w:szCs w:val="22"/>
      </w:rPr>
    </w:lvl>
    <w:lvl w:ilvl="4">
      <w:start w:val="1"/>
      <w:numFmt w:val="lowerRoman"/>
      <w:pStyle w:val="Nadpis5"/>
      <w:lvlText w:val="%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11">
    <w:nsid w:val="50D70B31"/>
    <w:multiLevelType w:val="hybridMultilevel"/>
    <w:tmpl w:val="34DE788C"/>
    <w:lvl w:ilvl="0" w:tplc="0405001B">
      <w:start w:val="1"/>
      <w:numFmt w:val="lowerRoman"/>
      <w:lvlText w:val="%1."/>
      <w:lvlJc w:val="right"/>
      <w:pPr>
        <w:ind w:left="1440" w:hanging="360"/>
      </w:pPr>
    </w:lvl>
    <w:lvl w:ilvl="1" w:tplc="04050019">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2">
    <w:nsid w:val="557F2446"/>
    <w:multiLevelType w:val="hybridMultilevel"/>
    <w:tmpl w:val="8DC2D5E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559E5A1B"/>
    <w:multiLevelType w:val="hybridMultilevel"/>
    <w:tmpl w:val="39BEA80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58950A7C"/>
    <w:multiLevelType w:val="hybridMultilevel"/>
    <w:tmpl w:val="C7348E7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624116C6"/>
    <w:multiLevelType w:val="hybridMultilevel"/>
    <w:tmpl w:val="D6122F70"/>
    <w:lvl w:ilvl="0" w:tplc="864EF2AC">
      <w:start w:val="1"/>
      <w:numFmt w:val="bullet"/>
      <w:lvlText w:val="-"/>
      <w:lvlJc w:val="left"/>
      <w:pPr>
        <w:ind w:left="720" w:hanging="360"/>
      </w:pPr>
      <w:rPr>
        <w:rFonts w:ascii="Cambria" w:eastAsia="Times New Roman" w:hAnsi="Cambria" w:hint="default"/>
      </w:rPr>
    </w:lvl>
    <w:lvl w:ilvl="1" w:tplc="04050001">
      <w:start w:val="1"/>
      <w:numFmt w:val="bullet"/>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63B43170"/>
    <w:multiLevelType w:val="hybridMultilevel"/>
    <w:tmpl w:val="96E65DE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13"/>
  </w:num>
  <w:num w:numId="2">
    <w:abstractNumId w:val="5"/>
  </w:num>
  <w:num w:numId="3">
    <w:abstractNumId w:val="0"/>
  </w:num>
  <w:num w:numId="4">
    <w:abstractNumId w:val="14"/>
  </w:num>
  <w:num w:numId="5">
    <w:abstractNumId w:val="6"/>
  </w:num>
  <w:num w:numId="6">
    <w:abstractNumId w:val="2"/>
  </w:num>
  <w:num w:numId="7">
    <w:abstractNumId w:val="12"/>
  </w:num>
  <w:num w:numId="8">
    <w:abstractNumId w:val="4"/>
  </w:num>
  <w:num w:numId="9">
    <w:abstractNumId w:val="10"/>
  </w:num>
  <w:num w:numId="10">
    <w:abstractNumId w:val="11"/>
  </w:num>
  <w:num w:numId="11">
    <w:abstractNumId w:val="7"/>
  </w:num>
  <w:num w:numId="12">
    <w:abstractNumId w:val="15"/>
  </w:num>
  <w:num w:numId="13">
    <w:abstractNumId w:val="9"/>
  </w:num>
  <w:num w:numId="14">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ezulová Jana">
    <w15:presenceInfo w15:providerId="AD" w15:userId="S::zezulova.jana@kr-jihomoravsky.cz::dae4f7fe-9e7d-4d54-8962-b35a197a68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091185"/>
    <w:rsid w:val="00014266"/>
    <w:rsid w:val="0005095D"/>
    <w:rsid w:val="000810E5"/>
    <w:rsid w:val="00091185"/>
    <w:rsid w:val="000D69AD"/>
    <w:rsid w:val="000E5E86"/>
    <w:rsid w:val="00186644"/>
    <w:rsid w:val="001C09B1"/>
    <w:rsid w:val="001D25D7"/>
    <w:rsid w:val="001D7630"/>
    <w:rsid w:val="00222C9B"/>
    <w:rsid w:val="00223FD9"/>
    <w:rsid w:val="0025681A"/>
    <w:rsid w:val="0029235C"/>
    <w:rsid w:val="002A023C"/>
    <w:rsid w:val="0031734F"/>
    <w:rsid w:val="003543E3"/>
    <w:rsid w:val="00375609"/>
    <w:rsid w:val="0040569B"/>
    <w:rsid w:val="004F4233"/>
    <w:rsid w:val="00574174"/>
    <w:rsid w:val="005809F8"/>
    <w:rsid w:val="005B673A"/>
    <w:rsid w:val="005C141D"/>
    <w:rsid w:val="005C70FC"/>
    <w:rsid w:val="005D5FFA"/>
    <w:rsid w:val="005E177C"/>
    <w:rsid w:val="005E3A18"/>
    <w:rsid w:val="00630B64"/>
    <w:rsid w:val="006A029A"/>
    <w:rsid w:val="006A540D"/>
    <w:rsid w:val="006E570D"/>
    <w:rsid w:val="0079540C"/>
    <w:rsid w:val="00855B1B"/>
    <w:rsid w:val="008A5B35"/>
    <w:rsid w:val="008A6D71"/>
    <w:rsid w:val="00945BBF"/>
    <w:rsid w:val="009B763C"/>
    <w:rsid w:val="009E6974"/>
    <w:rsid w:val="00A52EAA"/>
    <w:rsid w:val="00A83BF6"/>
    <w:rsid w:val="00B23F65"/>
    <w:rsid w:val="00B26396"/>
    <w:rsid w:val="00B37C69"/>
    <w:rsid w:val="00B5757E"/>
    <w:rsid w:val="00B727DD"/>
    <w:rsid w:val="00BB7990"/>
    <w:rsid w:val="00BC1549"/>
    <w:rsid w:val="00BE1B2D"/>
    <w:rsid w:val="00C5384F"/>
    <w:rsid w:val="00C87BCD"/>
    <w:rsid w:val="00C9252E"/>
    <w:rsid w:val="00C95A1B"/>
    <w:rsid w:val="00C97E23"/>
    <w:rsid w:val="00CA4915"/>
    <w:rsid w:val="00CA4E29"/>
    <w:rsid w:val="00CC56AE"/>
    <w:rsid w:val="00CF0EB5"/>
    <w:rsid w:val="00D058C9"/>
    <w:rsid w:val="00D26937"/>
    <w:rsid w:val="00D805EF"/>
    <w:rsid w:val="00D9440C"/>
    <w:rsid w:val="00D96403"/>
    <w:rsid w:val="00DB47DA"/>
    <w:rsid w:val="00DF735B"/>
    <w:rsid w:val="00DF74C0"/>
    <w:rsid w:val="00E207FB"/>
    <w:rsid w:val="00E6749F"/>
    <w:rsid w:val="00EC4BBB"/>
    <w:rsid w:val="00F22411"/>
    <w:rsid w:val="00F36212"/>
    <w:rsid w:val="00F6254C"/>
    <w:rsid w:val="00F858C0"/>
    <w:rsid w:val="00FA38B4"/>
    <w:rsid w:val="00FE7CC6"/>
  </w:rsids>
  <m:mathPr>
    <m:mathFont m:val="Cambria Math"/>
    <m:brkBin m:val="before"/>
    <m:brkBinSub m:val="--"/>
    <m:smallFrac m:val="0"/>
    <m:dispDef/>
    <m:lMargin m:val="0"/>
    <m:rMargin m:val="0"/>
    <m:defJc m:val="centerGroup"/>
    <m:wrapIndent m:val="1440"/>
    <m:intLim m:val="subSup"/>
    <m:naryLim m:val="undOvr"/>
  </m:mathPr>
  <w:themeFontLang w:val="cs-CZ"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092D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091185"/>
    <w:pPr>
      <w:spacing w:after="0"/>
      <w:jc w:val="both"/>
    </w:pPr>
    <w:rPr>
      <w:rFonts w:ascii="Arial" w:eastAsia="Calibri" w:hAnsi="Arial" w:cs="Arial"/>
      <w:sz w:val="20"/>
      <w:szCs w:val="20"/>
    </w:rPr>
  </w:style>
  <w:style w:type="paragraph" w:styleId="Nadpis1">
    <w:name w:val="heading 1"/>
    <w:aliases w:val="H1,Kapitola,Kapitola1,Kapitola2,Kapitola3,Kapitola4,Kapitola5,Kapitola11,Kapitola21,Kapitola31,Kapitola41,Kapitola6,Kapitola12,Kapitola22,Kapitola32,Kapitola42,Kapitola51,Kapitola111,Kapitola211,Kapitola311,Kapitola411,Kapitola7,Kapitola8,h1,F8"/>
    <w:basedOn w:val="Normln"/>
    <w:next w:val="Normln"/>
    <w:link w:val="Nadpis1Char"/>
    <w:uiPriority w:val="9"/>
    <w:qFormat/>
    <w:rsid w:val="009B763C"/>
    <w:pPr>
      <w:keepNext/>
      <w:numPr>
        <w:numId w:val="9"/>
      </w:numPr>
      <w:pBdr>
        <w:bottom w:val="single" w:sz="12" w:space="1" w:color="FF0000"/>
      </w:pBdr>
      <w:spacing w:before="480" w:after="60"/>
      <w:outlineLvl w:val="0"/>
    </w:pPr>
    <w:rPr>
      <w:rFonts w:ascii="Cambria" w:eastAsia="Times New Roman" w:hAnsi="Cambria" w:cs="Cambria"/>
      <w:b/>
      <w:bCs/>
      <w:kern w:val="32"/>
      <w:sz w:val="32"/>
      <w:szCs w:val="32"/>
      <w:lang w:val="sk-SK"/>
    </w:rPr>
  </w:style>
  <w:style w:type="paragraph" w:styleId="Nadpis2">
    <w:name w:val="heading 2"/>
    <w:aliases w:val="h2,hlavicka,F2,F21,ASAPHeading 2,PA Major Section,2,sub-sect,21,sub-sect1,22,sub-sect2,211,sub-sect11,Nadpis 2T,Reshdr2,section header,23,sub-sect3,24,sub-sect4,25,sub-sect5,no section,(1.1,1.2,1.3 etc),Heaidng 2,H2,l2,Level 2,Subsect heading"/>
    <w:basedOn w:val="Normln"/>
    <w:next w:val="Normln"/>
    <w:link w:val="Nadpis2Char"/>
    <w:uiPriority w:val="9"/>
    <w:qFormat/>
    <w:rsid w:val="009B763C"/>
    <w:pPr>
      <w:keepNext/>
      <w:numPr>
        <w:ilvl w:val="1"/>
        <w:numId w:val="9"/>
      </w:numPr>
      <w:spacing w:before="480" w:after="60"/>
      <w:outlineLvl w:val="1"/>
    </w:pPr>
    <w:rPr>
      <w:rFonts w:ascii="Cambria" w:eastAsia="Times New Roman" w:hAnsi="Cambria" w:cs="Cambria"/>
      <w:b/>
      <w:bCs/>
      <w:sz w:val="28"/>
      <w:szCs w:val="28"/>
    </w:rPr>
  </w:style>
  <w:style w:type="paragraph" w:styleId="Nadpis3">
    <w:name w:val="heading 3"/>
    <w:aliases w:val="H3,Záhlaví 3,V_Head3,V_Head31,V_Head32,Podkapitola2,ASAPHeading 3,PA Minor Section,Nadpis 3T,Sub Paragraph,h3,H3-Heading 3,l3.3,l3,Titre 3,3,Bold Head,bh,Titolo3,título 3,título 31,título 32,título 33,título 34,list 3,list3,hoofdstuk 1.1.1,H31"/>
    <w:basedOn w:val="Normln"/>
    <w:next w:val="Normln"/>
    <w:link w:val="Nadpis3Char"/>
    <w:uiPriority w:val="9"/>
    <w:qFormat/>
    <w:rsid w:val="009B763C"/>
    <w:pPr>
      <w:numPr>
        <w:ilvl w:val="2"/>
        <w:numId w:val="9"/>
      </w:numPr>
      <w:spacing w:before="240" w:after="60"/>
      <w:outlineLvl w:val="2"/>
    </w:pPr>
    <w:rPr>
      <w:rFonts w:ascii="Cambria" w:hAnsi="Cambria" w:cs="Cambria"/>
      <w:sz w:val="24"/>
      <w:szCs w:val="24"/>
    </w:rPr>
  </w:style>
  <w:style w:type="paragraph" w:styleId="Nadpis4">
    <w:name w:val="heading 4"/>
    <w:aliases w:val="H4,Odstavec 1,Odstavec 11,Odstavec 12,Odstavec 13,Odstavec 14,Odstavec 111,Odstavec 121,Odstavec 131,Odstavec 15,Odstavec 141,Odstavec 16,Odstavec 112,Odstavec 122,Odstavec 132,Odstavec 142,Odstavec 17,Odstavec 18,Odstavec 113,Odstavec 123"/>
    <w:basedOn w:val="Normln"/>
    <w:next w:val="Normln"/>
    <w:link w:val="Nadpis4Char"/>
    <w:uiPriority w:val="9"/>
    <w:qFormat/>
    <w:rsid w:val="009B763C"/>
    <w:pPr>
      <w:numPr>
        <w:ilvl w:val="3"/>
        <w:numId w:val="9"/>
      </w:numPr>
      <w:spacing w:before="240" w:after="60"/>
      <w:outlineLvl w:val="3"/>
    </w:pPr>
    <w:rPr>
      <w:rFonts w:ascii="Cambria" w:eastAsia="Times New Roman" w:hAnsi="Cambria" w:cs="Cambria"/>
      <w:sz w:val="24"/>
      <w:szCs w:val="24"/>
    </w:rPr>
  </w:style>
  <w:style w:type="paragraph" w:styleId="Nadpis5">
    <w:name w:val="heading 5"/>
    <w:aliases w:val="H5,Odstavec 2,Odstavec 21,Odstavec 22,Odstavec 23,Odstavec 24,Odstavec 211,Odstavec 221,Odstavec 231,Odstavec 212,Odstavec 213,Odstavec 25,Odstavec 214,Odstavec 26,Odstavec 27,Odstavec 215,Odstavec 2111,Odstavec 2121,Odstavec 241,Odstavec 2131"/>
    <w:basedOn w:val="Nadpis4"/>
    <w:next w:val="Normln"/>
    <w:link w:val="Nadpis5Char"/>
    <w:qFormat/>
    <w:rsid w:val="009B763C"/>
    <w:pPr>
      <w:numPr>
        <w:ilvl w:val="4"/>
      </w:numPr>
      <w:outlineLvl w:val="4"/>
    </w:pPr>
    <w:rPr>
      <w:rFonts w:eastAsia="Calibri"/>
    </w:rPr>
  </w:style>
  <w:style w:type="paragraph" w:styleId="Nadpis6">
    <w:name w:val="heading 6"/>
    <w:aliases w:val="- po straně,- po straně1,- po straně2,- po straně3,- po straně4,- po straně11,- po straně21,- po straně31,- po straně5,- po straně6,- po straně7,- po straně8,- po straně9,- po straně10,- po straně12,- po straně13,- po straně14,- po straně15"/>
    <w:basedOn w:val="Normln"/>
    <w:next w:val="Normln"/>
    <w:link w:val="Nadpis6Char"/>
    <w:uiPriority w:val="9"/>
    <w:qFormat/>
    <w:rsid w:val="009B763C"/>
    <w:pPr>
      <w:numPr>
        <w:ilvl w:val="5"/>
        <w:numId w:val="9"/>
      </w:numPr>
      <w:spacing w:before="240" w:after="60"/>
      <w:outlineLvl w:val="5"/>
    </w:pPr>
    <w:rPr>
      <w:rFonts w:ascii="Calibri" w:eastAsia="Times New Roman" w:hAnsi="Calibri" w:cs="Calibri"/>
      <w:b/>
      <w:bCs/>
      <w:sz w:val="22"/>
      <w:szCs w:val="22"/>
      <w:lang w:val="sk-SK"/>
    </w:rPr>
  </w:style>
  <w:style w:type="paragraph" w:styleId="Nadpis7">
    <w:name w:val="heading 7"/>
    <w:basedOn w:val="Normln"/>
    <w:next w:val="Normln"/>
    <w:link w:val="Nadpis7Char"/>
    <w:uiPriority w:val="9"/>
    <w:qFormat/>
    <w:rsid w:val="009B763C"/>
    <w:pPr>
      <w:numPr>
        <w:ilvl w:val="6"/>
        <w:numId w:val="9"/>
      </w:numPr>
      <w:spacing w:before="240" w:after="60"/>
      <w:outlineLvl w:val="6"/>
    </w:pPr>
    <w:rPr>
      <w:rFonts w:ascii="Calibri" w:eastAsia="Times New Roman" w:hAnsi="Calibri" w:cs="Calibri"/>
      <w:sz w:val="24"/>
      <w:szCs w:val="24"/>
      <w:lang w:val="sk-SK"/>
    </w:rPr>
  </w:style>
  <w:style w:type="paragraph" w:styleId="Nadpis8">
    <w:name w:val="heading 8"/>
    <w:aliases w:val="ASAPHeading 8,(Appendici),Refcard1,Refcard11,Refcard12,Refcard13,Refcard14,Refcard15,Refcard16,Refcard17,Center Bold,H8,Titolo8"/>
    <w:basedOn w:val="Normln"/>
    <w:next w:val="Normln"/>
    <w:link w:val="Nadpis8Char"/>
    <w:uiPriority w:val="9"/>
    <w:qFormat/>
    <w:rsid w:val="009B763C"/>
    <w:pPr>
      <w:numPr>
        <w:ilvl w:val="7"/>
        <w:numId w:val="9"/>
      </w:numPr>
      <w:spacing w:before="240" w:after="60"/>
      <w:outlineLvl w:val="7"/>
    </w:pPr>
    <w:rPr>
      <w:rFonts w:ascii="Calibri" w:eastAsia="Times New Roman" w:hAnsi="Calibri" w:cs="Calibri"/>
      <w:i/>
      <w:iCs/>
      <w:sz w:val="24"/>
      <w:szCs w:val="24"/>
      <w:lang w:val="sk-SK"/>
    </w:rPr>
  </w:style>
  <w:style w:type="paragraph" w:styleId="Nadpis9">
    <w:name w:val="heading 9"/>
    <w:basedOn w:val="Normln"/>
    <w:next w:val="Normln"/>
    <w:link w:val="Nadpis9Char"/>
    <w:uiPriority w:val="9"/>
    <w:qFormat/>
    <w:rsid w:val="009B763C"/>
    <w:pPr>
      <w:numPr>
        <w:ilvl w:val="8"/>
        <w:numId w:val="9"/>
      </w:numPr>
      <w:spacing w:before="240" w:after="60"/>
      <w:outlineLvl w:val="8"/>
    </w:pPr>
    <w:rPr>
      <w:rFonts w:ascii="Cambria" w:eastAsia="Times New Roman" w:hAnsi="Cambria" w:cs="Cambria"/>
      <w:sz w:val="22"/>
      <w:szCs w:val="22"/>
      <w:lang w:val="sk-SK"/>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TabulkaChar">
    <w:name w:val="Tabulka Char"/>
    <w:basedOn w:val="Standardnpsmoodstavce"/>
    <w:link w:val="Tabulka"/>
    <w:locked/>
    <w:rsid w:val="00091185"/>
    <w:rPr>
      <w:rFonts w:ascii="Arial" w:hAnsi="Arial" w:cs="Arial"/>
      <w:color w:val="182C68"/>
      <w:sz w:val="20"/>
      <w:szCs w:val="20"/>
    </w:rPr>
  </w:style>
  <w:style w:type="paragraph" w:customStyle="1" w:styleId="Tabulka">
    <w:name w:val="Tabulka"/>
    <w:basedOn w:val="Normln"/>
    <w:link w:val="TabulkaChar"/>
    <w:qFormat/>
    <w:rsid w:val="00091185"/>
    <w:pPr>
      <w:spacing w:before="60" w:after="60" w:line="240" w:lineRule="auto"/>
      <w:jc w:val="left"/>
    </w:pPr>
    <w:rPr>
      <w:rFonts w:eastAsiaTheme="minorHAnsi"/>
      <w:color w:val="182C68"/>
    </w:rPr>
  </w:style>
  <w:style w:type="character" w:customStyle="1" w:styleId="NzevdokumentuChar">
    <w:name w:val="Název dokumentu Char"/>
    <w:basedOn w:val="Standardnpsmoodstavce"/>
    <w:link w:val="Nzevdokumentu"/>
    <w:locked/>
    <w:rsid w:val="00091185"/>
    <w:rPr>
      <w:rFonts w:ascii="Arial" w:eastAsiaTheme="majorEastAsia" w:hAnsi="Arial" w:cs="Arial"/>
      <w:b/>
      <w:bCs/>
      <w:caps/>
      <w:color w:val="E8B600"/>
      <w:kern w:val="28"/>
      <w:sz w:val="44"/>
      <w:szCs w:val="44"/>
    </w:rPr>
  </w:style>
  <w:style w:type="paragraph" w:customStyle="1" w:styleId="Nzevdokumentu">
    <w:name w:val="Název dokumentu"/>
    <w:link w:val="NzevdokumentuChar"/>
    <w:qFormat/>
    <w:rsid w:val="00091185"/>
    <w:pPr>
      <w:spacing w:before="240" w:after="240" w:line="240" w:lineRule="auto"/>
      <w:jc w:val="center"/>
    </w:pPr>
    <w:rPr>
      <w:rFonts w:ascii="Arial" w:eastAsiaTheme="majorEastAsia" w:hAnsi="Arial" w:cs="Arial"/>
      <w:b/>
      <w:bCs/>
      <w:caps/>
      <w:color w:val="E8B600"/>
      <w:kern w:val="28"/>
      <w:sz w:val="44"/>
      <w:szCs w:val="44"/>
    </w:rPr>
  </w:style>
  <w:style w:type="character" w:customStyle="1" w:styleId="Styl11Char">
    <w:name w:val="Styl 1.1. Char"/>
    <w:basedOn w:val="Standardnpsmoodstavce"/>
    <w:link w:val="Styl11"/>
    <w:locked/>
    <w:rsid w:val="00091185"/>
    <w:rPr>
      <w:rFonts w:ascii="Arial" w:hAnsi="Arial" w:cs="Arial"/>
      <w:sz w:val="20"/>
      <w:szCs w:val="20"/>
    </w:rPr>
  </w:style>
  <w:style w:type="paragraph" w:customStyle="1" w:styleId="Styl11">
    <w:name w:val="Styl 1.1."/>
    <w:basedOn w:val="Normln"/>
    <w:link w:val="Styl11Char"/>
    <w:qFormat/>
    <w:rsid w:val="00091185"/>
    <w:pPr>
      <w:tabs>
        <w:tab w:val="num" w:pos="360"/>
      </w:tabs>
      <w:spacing w:before="120" w:after="120"/>
      <w:ind w:left="709" w:hanging="709"/>
    </w:pPr>
    <w:rPr>
      <w:rFonts w:eastAsiaTheme="minorHAnsi"/>
    </w:rPr>
  </w:style>
  <w:style w:type="table" w:styleId="Mkatabulky">
    <w:name w:val="Table Grid"/>
    <w:basedOn w:val="Normlntabulka"/>
    <w:rsid w:val="00091185"/>
    <w:pPr>
      <w:spacing w:after="0" w:line="240" w:lineRule="auto"/>
    </w:pPr>
    <w:rPr>
      <w:rFonts w:ascii="Calibri" w:eastAsia="Calibri" w:hAnsi="Calibri" w:cs="Times New Roman"/>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iPriority w:val="99"/>
    <w:rsid w:val="005E3A18"/>
    <w:pPr>
      <w:spacing w:line="240" w:lineRule="auto"/>
      <w:jc w:val="left"/>
    </w:pPr>
    <w:rPr>
      <w:rFonts w:ascii="Times New Roman" w:eastAsia="Times New Roman" w:hAnsi="Times New Roman" w:cs="Times New Roman"/>
      <w:sz w:val="24"/>
      <w:szCs w:val="24"/>
      <w:lang w:eastAsia="cs-CZ"/>
    </w:rPr>
  </w:style>
  <w:style w:type="character" w:customStyle="1" w:styleId="ZkladntextChar">
    <w:name w:val="Základní text Char"/>
    <w:basedOn w:val="Standardnpsmoodstavce"/>
    <w:link w:val="Zkladntext"/>
    <w:uiPriority w:val="99"/>
    <w:rsid w:val="005E3A18"/>
    <w:rPr>
      <w:rFonts w:ascii="Times New Roman" w:eastAsia="Times New Roman" w:hAnsi="Times New Roman" w:cs="Times New Roman"/>
      <w:sz w:val="24"/>
      <w:szCs w:val="24"/>
      <w:lang w:eastAsia="cs-CZ"/>
    </w:rPr>
  </w:style>
  <w:style w:type="paragraph" w:styleId="Zhlav">
    <w:name w:val="header"/>
    <w:basedOn w:val="Normln"/>
    <w:link w:val="ZhlavChar"/>
    <w:uiPriority w:val="99"/>
    <w:unhideWhenUsed/>
    <w:rsid w:val="005E3A18"/>
    <w:pPr>
      <w:tabs>
        <w:tab w:val="center" w:pos="4536"/>
        <w:tab w:val="right" w:pos="9072"/>
      </w:tabs>
      <w:spacing w:line="240" w:lineRule="auto"/>
    </w:pPr>
  </w:style>
  <w:style w:type="character" w:customStyle="1" w:styleId="ZhlavChar">
    <w:name w:val="Záhlaví Char"/>
    <w:basedOn w:val="Standardnpsmoodstavce"/>
    <w:link w:val="Zhlav"/>
    <w:uiPriority w:val="99"/>
    <w:rsid w:val="005E3A18"/>
    <w:rPr>
      <w:rFonts w:ascii="Arial" w:eastAsia="Calibri" w:hAnsi="Arial" w:cs="Arial"/>
      <w:sz w:val="20"/>
      <w:szCs w:val="20"/>
    </w:rPr>
  </w:style>
  <w:style w:type="paragraph" w:styleId="Zpat">
    <w:name w:val="footer"/>
    <w:basedOn w:val="Normln"/>
    <w:link w:val="ZpatChar"/>
    <w:uiPriority w:val="99"/>
    <w:unhideWhenUsed/>
    <w:rsid w:val="005E3A18"/>
    <w:pPr>
      <w:tabs>
        <w:tab w:val="center" w:pos="4536"/>
        <w:tab w:val="right" w:pos="9072"/>
      </w:tabs>
      <w:spacing w:line="240" w:lineRule="auto"/>
    </w:pPr>
  </w:style>
  <w:style w:type="character" w:customStyle="1" w:styleId="ZpatChar">
    <w:name w:val="Zápatí Char"/>
    <w:basedOn w:val="Standardnpsmoodstavce"/>
    <w:link w:val="Zpat"/>
    <w:uiPriority w:val="99"/>
    <w:rsid w:val="005E3A18"/>
    <w:rPr>
      <w:rFonts w:ascii="Arial" w:eastAsia="Calibri" w:hAnsi="Arial" w:cs="Arial"/>
      <w:sz w:val="20"/>
      <w:szCs w:val="20"/>
    </w:rPr>
  </w:style>
  <w:style w:type="paragraph" w:styleId="Textbubliny">
    <w:name w:val="Balloon Text"/>
    <w:basedOn w:val="Normln"/>
    <w:link w:val="TextbublinyChar"/>
    <w:uiPriority w:val="99"/>
    <w:semiHidden/>
    <w:unhideWhenUsed/>
    <w:rsid w:val="00C5384F"/>
    <w:pPr>
      <w:spacing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C5384F"/>
    <w:rPr>
      <w:rFonts w:ascii="Tahoma" w:eastAsia="Calibri" w:hAnsi="Tahoma" w:cs="Tahoma"/>
      <w:sz w:val="16"/>
      <w:szCs w:val="16"/>
    </w:rPr>
  </w:style>
  <w:style w:type="paragraph" w:styleId="Bezmezer">
    <w:name w:val="No Spacing"/>
    <w:link w:val="BezmezerChar"/>
    <w:uiPriority w:val="99"/>
    <w:qFormat/>
    <w:rsid w:val="00D805EF"/>
    <w:pPr>
      <w:spacing w:after="0" w:line="240" w:lineRule="auto"/>
      <w:jc w:val="both"/>
    </w:pPr>
    <w:rPr>
      <w:rFonts w:asciiTheme="majorHAnsi" w:eastAsia="Times New Roman" w:hAnsiTheme="majorHAnsi" w:cs="Times New Roman"/>
      <w:sz w:val="24"/>
    </w:rPr>
  </w:style>
  <w:style w:type="character" w:customStyle="1" w:styleId="BezmezerChar">
    <w:name w:val="Bez mezer Char"/>
    <w:link w:val="Bezmezer"/>
    <w:uiPriority w:val="99"/>
    <w:rsid w:val="00D805EF"/>
    <w:rPr>
      <w:rFonts w:asciiTheme="majorHAnsi" w:eastAsia="Times New Roman" w:hAnsiTheme="majorHAnsi" w:cs="Times New Roman"/>
      <w:sz w:val="24"/>
    </w:rPr>
  </w:style>
  <w:style w:type="paragraph" w:styleId="Odstavecseseznamem">
    <w:name w:val="List Paragraph"/>
    <w:aliases w:val="Nad,List Paragraph,Odstavec_muj,Odstavec cíl se seznamem,Odstavec se seznamem5"/>
    <w:basedOn w:val="Normln"/>
    <w:link w:val="OdstavecseseznamemChar"/>
    <w:qFormat/>
    <w:rsid w:val="00BE1B2D"/>
    <w:pPr>
      <w:ind w:left="720"/>
      <w:contextualSpacing/>
    </w:pPr>
  </w:style>
  <w:style w:type="character" w:styleId="Odkaznakoment">
    <w:name w:val="annotation reference"/>
    <w:basedOn w:val="Standardnpsmoodstavce"/>
    <w:uiPriority w:val="99"/>
    <w:semiHidden/>
    <w:unhideWhenUsed/>
    <w:rsid w:val="005D5FFA"/>
    <w:rPr>
      <w:sz w:val="16"/>
      <w:szCs w:val="16"/>
    </w:rPr>
  </w:style>
  <w:style w:type="paragraph" w:styleId="Textkomente">
    <w:name w:val="annotation text"/>
    <w:basedOn w:val="Normln"/>
    <w:link w:val="TextkomenteChar"/>
    <w:uiPriority w:val="99"/>
    <w:semiHidden/>
    <w:unhideWhenUsed/>
    <w:rsid w:val="005D5FFA"/>
    <w:pPr>
      <w:spacing w:line="240" w:lineRule="auto"/>
    </w:pPr>
  </w:style>
  <w:style w:type="character" w:customStyle="1" w:styleId="TextkomenteChar">
    <w:name w:val="Text komentáře Char"/>
    <w:basedOn w:val="Standardnpsmoodstavce"/>
    <w:link w:val="Textkomente"/>
    <w:uiPriority w:val="99"/>
    <w:semiHidden/>
    <w:rsid w:val="005D5FFA"/>
    <w:rPr>
      <w:rFonts w:ascii="Arial" w:eastAsia="Calibri" w:hAnsi="Arial" w:cs="Arial"/>
      <w:sz w:val="20"/>
      <w:szCs w:val="20"/>
    </w:rPr>
  </w:style>
  <w:style w:type="paragraph" w:styleId="Pedmtkomente">
    <w:name w:val="annotation subject"/>
    <w:basedOn w:val="Textkomente"/>
    <w:next w:val="Textkomente"/>
    <w:link w:val="PedmtkomenteChar"/>
    <w:uiPriority w:val="99"/>
    <w:semiHidden/>
    <w:unhideWhenUsed/>
    <w:rsid w:val="005D5FFA"/>
    <w:rPr>
      <w:b/>
      <w:bCs/>
    </w:rPr>
  </w:style>
  <w:style w:type="character" w:customStyle="1" w:styleId="PedmtkomenteChar">
    <w:name w:val="Předmět komentáře Char"/>
    <w:basedOn w:val="TextkomenteChar"/>
    <w:link w:val="Pedmtkomente"/>
    <w:uiPriority w:val="99"/>
    <w:semiHidden/>
    <w:rsid w:val="005D5FFA"/>
    <w:rPr>
      <w:rFonts w:ascii="Arial" w:eastAsia="Calibri" w:hAnsi="Arial" w:cs="Arial"/>
      <w:b/>
      <w:bCs/>
      <w:sz w:val="20"/>
      <w:szCs w:val="20"/>
    </w:rPr>
  </w:style>
  <w:style w:type="character" w:customStyle="1" w:styleId="Nadpis1Char">
    <w:name w:val="Nadpis 1 Char"/>
    <w:aliases w:val="H1 Char,Kapitola Char,Kapitola1 Char,Kapitola2 Char,Kapitola3 Char,Kapitola4 Char,Kapitola5 Char,Kapitola11 Char,Kapitola21 Char,Kapitola31 Char,Kapitola41 Char,Kapitola6 Char,Kapitola12 Char,Kapitola22 Char,Kapitola32 Char,Kapitola42 Char"/>
    <w:basedOn w:val="Standardnpsmoodstavce"/>
    <w:link w:val="Nadpis1"/>
    <w:uiPriority w:val="9"/>
    <w:rsid w:val="009B763C"/>
    <w:rPr>
      <w:rFonts w:ascii="Cambria" w:eastAsia="Times New Roman" w:hAnsi="Cambria" w:cs="Cambria"/>
      <w:b/>
      <w:bCs/>
      <w:kern w:val="32"/>
      <w:sz w:val="32"/>
      <w:szCs w:val="32"/>
      <w:lang w:val="sk-SK"/>
    </w:rPr>
  </w:style>
  <w:style w:type="character" w:customStyle="1" w:styleId="Nadpis2Char">
    <w:name w:val="Nadpis 2 Char"/>
    <w:aliases w:val="h2 Char,hlavicka Char,F2 Char,F21 Char,ASAPHeading 2 Char,PA Major Section Char,2 Char,sub-sect Char,21 Char,sub-sect1 Char,22 Char,sub-sect2 Char,211 Char,sub-sect11 Char,Nadpis 2T Char,Reshdr2 Char,section header Char,23 Char,24 Char"/>
    <w:basedOn w:val="Standardnpsmoodstavce"/>
    <w:link w:val="Nadpis2"/>
    <w:uiPriority w:val="9"/>
    <w:rsid w:val="009B763C"/>
    <w:rPr>
      <w:rFonts w:ascii="Cambria" w:eastAsia="Times New Roman" w:hAnsi="Cambria" w:cs="Cambria"/>
      <w:b/>
      <w:bCs/>
      <w:sz w:val="28"/>
      <w:szCs w:val="28"/>
    </w:rPr>
  </w:style>
  <w:style w:type="character" w:customStyle="1" w:styleId="Nadpis3Char">
    <w:name w:val="Nadpis 3 Char"/>
    <w:aliases w:val="H3 Char,Záhlaví 3 Char,V_Head3 Char,V_Head31 Char,V_Head32 Char,Podkapitola2 Char,ASAPHeading 3 Char,PA Minor Section Char,Nadpis 3T Char,Sub Paragraph Char,h3 Char,H3-Heading 3 Char,l3.3 Char,l3 Char,Titre 3 Char,3 Char,Bold Head Char"/>
    <w:basedOn w:val="Standardnpsmoodstavce"/>
    <w:link w:val="Nadpis3"/>
    <w:uiPriority w:val="9"/>
    <w:rsid w:val="009B763C"/>
    <w:rPr>
      <w:rFonts w:ascii="Cambria" w:eastAsia="Calibri" w:hAnsi="Cambria" w:cs="Cambria"/>
      <w:sz w:val="24"/>
      <w:szCs w:val="24"/>
    </w:rPr>
  </w:style>
  <w:style w:type="character" w:customStyle="1" w:styleId="Nadpis4Char">
    <w:name w:val="Nadpis 4 Char"/>
    <w:aliases w:val="H4 Char,Odstavec 1 Char,Odstavec 11 Char,Odstavec 12 Char,Odstavec 13 Char,Odstavec 14 Char,Odstavec 111 Char,Odstavec 121 Char,Odstavec 131 Char,Odstavec 15 Char,Odstavec 141 Char,Odstavec 16 Char,Odstavec 112 Char,Odstavec 122 Char"/>
    <w:basedOn w:val="Standardnpsmoodstavce"/>
    <w:link w:val="Nadpis4"/>
    <w:uiPriority w:val="9"/>
    <w:rsid w:val="009B763C"/>
    <w:rPr>
      <w:rFonts w:ascii="Cambria" w:eastAsia="Times New Roman" w:hAnsi="Cambria" w:cs="Cambria"/>
      <w:sz w:val="24"/>
      <w:szCs w:val="24"/>
    </w:rPr>
  </w:style>
  <w:style w:type="character" w:customStyle="1" w:styleId="Nadpis5Char">
    <w:name w:val="Nadpis 5 Char"/>
    <w:aliases w:val="H5 Char,Odstavec 2 Char,Odstavec 21 Char,Odstavec 22 Char,Odstavec 23 Char,Odstavec 24 Char,Odstavec 211 Char,Odstavec 221 Char,Odstavec 231 Char,Odstavec 212 Char,Odstavec 213 Char,Odstavec 25 Char,Odstavec 214 Char,Odstavec 26 Char"/>
    <w:basedOn w:val="Standardnpsmoodstavce"/>
    <w:link w:val="Nadpis5"/>
    <w:rsid w:val="009B763C"/>
    <w:rPr>
      <w:rFonts w:ascii="Cambria" w:eastAsia="Calibri" w:hAnsi="Cambria" w:cs="Cambria"/>
      <w:sz w:val="24"/>
      <w:szCs w:val="24"/>
    </w:rPr>
  </w:style>
  <w:style w:type="character" w:customStyle="1" w:styleId="Nadpis6Char">
    <w:name w:val="Nadpis 6 Char"/>
    <w:aliases w:val="- po straně Char,- po straně1 Char,- po straně2 Char,- po straně3 Char,- po straně4 Char,- po straně11 Char,- po straně21 Char,- po straně31 Char,- po straně5 Char,- po straně6 Char,- po straně7 Char,- po straně8 Char,- po straně9 Char"/>
    <w:basedOn w:val="Standardnpsmoodstavce"/>
    <w:link w:val="Nadpis6"/>
    <w:uiPriority w:val="9"/>
    <w:rsid w:val="009B763C"/>
    <w:rPr>
      <w:rFonts w:ascii="Calibri" w:eastAsia="Times New Roman" w:hAnsi="Calibri" w:cs="Calibri"/>
      <w:b/>
      <w:bCs/>
      <w:lang w:val="sk-SK"/>
    </w:rPr>
  </w:style>
  <w:style w:type="character" w:customStyle="1" w:styleId="Nadpis7Char">
    <w:name w:val="Nadpis 7 Char"/>
    <w:basedOn w:val="Standardnpsmoodstavce"/>
    <w:link w:val="Nadpis7"/>
    <w:uiPriority w:val="9"/>
    <w:rsid w:val="009B763C"/>
    <w:rPr>
      <w:rFonts w:ascii="Calibri" w:eastAsia="Times New Roman" w:hAnsi="Calibri" w:cs="Calibri"/>
      <w:sz w:val="24"/>
      <w:szCs w:val="24"/>
      <w:lang w:val="sk-SK"/>
    </w:rPr>
  </w:style>
  <w:style w:type="character" w:customStyle="1" w:styleId="Nadpis8Char">
    <w:name w:val="Nadpis 8 Char"/>
    <w:aliases w:val="ASAPHeading 8 Char,(Appendici) Char,Refcard1 Char,Refcard11 Char,Refcard12 Char,Refcard13 Char,Refcard14 Char,Refcard15 Char,Refcard16 Char,Refcard17 Char,Center Bold Char,H8 Char,Titolo8 Char"/>
    <w:basedOn w:val="Standardnpsmoodstavce"/>
    <w:link w:val="Nadpis8"/>
    <w:uiPriority w:val="9"/>
    <w:rsid w:val="009B763C"/>
    <w:rPr>
      <w:rFonts w:ascii="Calibri" w:eastAsia="Times New Roman" w:hAnsi="Calibri" w:cs="Calibri"/>
      <w:i/>
      <w:iCs/>
      <w:sz w:val="24"/>
      <w:szCs w:val="24"/>
      <w:lang w:val="sk-SK"/>
    </w:rPr>
  </w:style>
  <w:style w:type="character" w:customStyle="1" w:styleId="Nadpis9Char">
    <w:name w:val="Nadpis 9 Char"/>
    <w:basedOn w:val="Standardnpsmoodstavce"/>
    <w:link w:val="Nadpis9"/>
    <w:uiPriority w:val="9"/>
    <w:rsid w:val="009B763C"/>
    <w:rPr>
      <w:rFonts w:ascii="Cambria" w:eastAsia="Times New Roman" w:hAnsi="Cambria" w:cs="Cambria"/>
      <w:lang w:val="sk-SK"/>
    </w:rPr>
  </w:style>
  <w:style w:type="character" w:customStyle="1" w:styleId="OdstavecseseznamemChar">
    <w:name w:val="Odstavec se seznamem Char"/>
    <w:aliases w:val="Nad Char,List Paragraph Char,Odstavec_muj Char,Odstavec cíl se seznamem Char,Odstavec se seznamem5 Char"/>
    <w:link w:val="Odstavecseseznamem"/>
    <w:rsid w:val="006A029A"/>
    <w:rPr>
      <w:rFonts w:ascii="Arial" w:eastAsia="Calibri"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358815">
      <w:bodyDiv w:val="1"/>
      <w:marLeft w:val="0"/>
      <w:marRight w:val="0"/>
      <w:marTop w:val="0"/>
      <w:marBottom w:val="0"/>
      <w:divBdr>
        <w:top w:val="none" w:sz="0" w:space="0" w:color="auto"/>
        <w:left w:val="none" w:sz="0" w:space="0" w:color="auto"/>
        <w:bottom w:val="none" w:sz="0" w:space="0" w:color="auto"/>
        <w:right w:val="none" w:sz="0" w:space="0" w:color="auto"/>
      </w:divBdr>
    </w:div>
    <w:div w:id="305549201">
      <w:bodyDiv w:val="1"/>
      <w:marLeft w:val="0"/>
      <w:marRight w:val="0"/>
      <w:marTop w:val="0"/>
      <w:marBottom w:val="0"/>
      <w:divBdr>
        <w:top w:val="none" w:sz="0" w:space="0" w:color="auto"/>
        <w:left w:val="none" w:sz="0" w:space="0" w:color="auto"/>
        <w:bottom w:val="none" w:sz="0" w:space="0" w:color="auto"/>
        <w:right w:val="none" w:sz="0" w:space="0" w:color="auto"/>
      </w:divBdr>
    </w:div>
    <w:div w:id="483083650">
      <w:bodyDiv w:val="1"/>
      <w:marLeft w:val="0"/>
      <w:marRight w:val="0"/>
      <w:marTop w:val="0"/>
      <w:marBottom w:val="0"/>
      <w:divBdr>
        <w:top w:val="none" w:sz="0" w:space="0" w:color="auto"/>
        <w:left w:val="none" w:sz="0" w:space="0" w:color="auto"/>
        <w:bottom w:val="none" w:sz="0" w:space="0" w:color="auto"/>
        <w:right w:val="none" w:sz="0" w:space="0" w:color="auto"/>
      </w:divBdr>
    </w:div>
    <w:div w:id="508180979">
      <w:bodyDiv w:val="1"/>
      <w:marLeft w:val="0"/>
      <w:marRight w:val="0"/>
      <w:marTop w:val="0"/>
      <w:marBottom w:val="0"/>
      <w:divBdr>
        <w:top w:val="none" w:sz="0" w:space="0" w:color="auto"/>
        <w:left w:val="none" w:sz="0" w:space="0" w:color="auto"/>
        <w:bottom w:val="none" w:sz="0" w:space="0" w:color="auto"/>
        <w:right w:val="none" w:sz="0" w:space="0" w:color="auto"/>
      </w:divBdr>
    </w:div>
    <w:div w:id="579485101">
      <w:bodyDiv w:val="1"/>
      <w:marLeft w:val="0"/>
      <w:marRight w:val="0"/>
      <w:marTop w:val="0"/>
      <w:marBottom w:val="0"/>
      <w:divBdr>
        <w:top w:val="none" w:sz="0" w:space="0" w:color="auto"/>
        <w:left w:val="none" w:sz="0" w:space="0" w:color="auto"/>
        <w:bottom w:val="none" w:sz="0" w:space="0" w:color="auto"/>
        <w:right w:val="none" w:sz="0" w:space="0" w:color="auto"/>
      </w:divBdr>
    </w:div>
    <w:div w:id="825047068">
      <w:bodyDiv w:val="1"/>
      <w:marLeft w:val="0"/>
      <w:marRight w:val="0"/>
      <w:marTop w:val="0"/>
      <w:marBottom w:val="0"/>
      <w:divBdr>
        <w:top w:val="none" w:sz="0" w:space="0" w:color="auto"/>
        <w:left w:val="none" w:sz="0" w:space="0" w:color="auto"/>
        <w:bottom w:val="none" w:sz="0" w:space="0" w:color="auto"/>
        <w:right w:val="none" w:sz="0" w:space="0" w:color="auto"/>
      </w:divBdr>
    </w:div>
    <w:div w:id="1049066370">
      <w:bodyDiv w:val="1"/>
      <w:marLeft w:val="0"/>
      <w:marRight w:val="0"/>
      <w:marTop w:val="0"/>
      <w:marBottom w:val="0"/>
      <w:divBdr>
        <w:top w:val="none" w:sz="0" w:space="0" w:color="auto"/>
        <w:left w:val="none" w:sz="0" w:space="0" w:color="auto"/>
        <w:bottom w:val="none" w:sz="0" w:space="0" w:color="auto"/>
        <w:right w:val="none" w:sz="0" w:space="0" w:color="auto"/>
      </w:divBdr>
    </w:div>
    <w:div w:id="1298142863">
      <w:bodyDiv w:val="1"/>
      <w:marLeft w:val="0"/>
      <w:marRight w:val="0"/>
      <w:marTop w:val="0"/>
      <w:marBottom w:val="0"/>
      <w:divBdr>
        <w:top w:val="none" w:sz="0" w:space="0" w:color="auto"/>
        <w:left w:val="none" w:sz="0" w:space="0" w:color="auto"/>
        <w:bottom w:val="none" w:sz="0" w:space="0" w:color="auto"/>
        <w:right w:val="none" w:sz="0" w:space="0" w:color="auto"/>
      </w:divBdr>
    </w:div>
    <w:div w:id="1722822966">
      <w:bodyDiv w:val="1"/>
      <w:marLeft w:val="0"/>
      <w:marRight w:val="0"/>
      <w:marTop w:val="0"/>
      <w:marBottom w:val="0"/>
      <w:divBdr>
        <w:top w:val="none" w:sz="0" w:space="0" w:color="auto"/>
        <w:left w:val="none" w:sz="0" w:space="0" w:color="auto"/>
        <w:bottom w:val="none" w:sz="0" w:space="0" w:color="auto"/>
        <w:right w:val="none" w:sz="0" w:space="0" w:color="auto"/>
      </w:divBdr>
    </w:div>
    <w:div w:id="2052339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016E7C-73D4-4599-B8D7-B78D1CD30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3</Pages>
  <Words>627</Words>
  <Characters>3706</Characters>
  <Application>Microsoft Office Word</Application>
  <DocSecurity>0</DocSecurity>
  <Lines>30</Lines>
  <Paragraphs>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uzivatel</dc:creator>
  <cp:lastModifiedBy>Lukáš Soudek</cp:lastModifiedBy>
  <cp:revision>45</cp:revision>
  <dcterms:created xsi:type="dcterms:W3CDTF">2020-03-10T10:17:00Z</dcterms:created>
  <dcterms:modified xsi:type="dcterms:W3CDTF">2021-12-21T16:23:00Z</dcterms:modified>
</cp:coreProperties>
</file>